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4C7" w:rsidRPr="00962B06" w:rsidRDefault="001E38D1">
      <w:pPr>
        <w:rPr>
          <w:rFonts w:ascii="Arial" w:hAnsi="Arial"/>
          <w:b/>
        </w:rPr>
      </w:pPr>
      <w:r w:rsidRPr="00962B06">
        <w:rPr>
          <w:rFonts w:ascii="Arial" w:hAnsi="Arial"/>
          <w:b/>
        </w:rPr>
        <w:t>Members’ Club EGM</w:t>
      </w:r>
    </w:p>
    <w:p w:rsidR="001E38D1" w:rsidRPr="00962B06" w:rsidRDefault="001E38D1">
      <w:pPr>
        <w:rPr>
          <w:rFonts w:ascii="Arial" w:hAnsi="Arial"/>
          <w:b/>
        </w:rPr>
      </w:pPr>
      <w:r w:rsidRPr="00962B06">
        <w:rPr>
          <w:rFonts w:ascii="Arial" w:hAnsi="Arial"/>
          <w:b/>
        </w:rPr>
        <w:t>Sunday 26</w:t>
      </w:r>
      <w:r w:rsidRPr="00962B06">
        <w:rPr>
          <w:rFonts w:ascii="Arial" w:hAnsi="Arial"/>
          <w:b/>
          <w:vertAlign w:val="superscript"/>
        </w:rPr>
        <w:t>th</w:t>
      </w:r>
      <w:r w:rsidRPr="00962B06">
        <w:rPr>
          <w:rFonts w:ascii="Arial" w:hAnsi="Arial"/>
          <w:b/>
        </w:rPr>
        <w:t xml:space="preserve"> April, 7pm in the Members’ Club</w:t>
      </w:r>
    </w:p>
    <w:p w:rsidR="001E38D1" w:rsidRPr="00962B06" w:rsidRDefault="001E38D1">
      <w:pPr>
        <w:rPr>
          <w:rFonts w:ascii="Arial" w:hAnsi="Arial"/>
        </w:rPr>
      </w:pPr>
    </w:p>
    <w:p w:rsidR="001E38D1" w:rsidRPr="00962B06" w:rsidRDefault="001E38D1">
      <w:pPr>
        <w:rPr>
          <w:rFonts w:ascii="Arial" w:hAnsi="Arial"/>
          <w:b/>
        </w:rPr>
      </w:pPr>
      <w:r w:rsidRPr="00962B06">
        <w:rPr>
          <w:rFonts w:ascii="Arial" w:hAnsi="Arial"/>
          <w:b/>
        </w:rPr>
        <w:t xml:space="preserve">Present: </w:t>
      </w:r>
    </w:p>
    <w:p w:rsidR="001E38D1" w:rsidRPr="00962B06" w:rsidRDefault="001E38D1">
      <w:pPr>
        <w:rPr>
          <w:rFonts w:ascii="Arial" w:hAnsi="Arial"/>
        </w:rPr>
      </w:pPr>
      <w:r w:rsidRPr="00962B06">
        <w:rPr>
          <w:rFonts w:ascii="Arial" w:hAnsi="Arial"/>
        </w:rPr>
        <w:t xml:space="preserve">Guy Jones (Chair), Fiona </w:t>
      </w:r>
      <w:proofErr w:type="spellStart"/>
      <w:r w:rsidRPr="00962B06">
        <w:rPr>
          <w:rFonts w:ascii="Arial" w:hAnsi="Arial"/>
        </w:rPr>
        <w:t>Daffern</w:t>
      </w:r>
      <w:proofErr w:type="spellEnd"/>
      <w:r w:rsidRPr="00962B06">
        <w:rPr>
          <w:rFonts w:ascii="Arial" w:hAnsi="Arial"/>
        </w:rPr>
        <w:t xml:space="preserve"> (Minutes), Lisa Thomas, Jeanette </w:t>
      </w:r>
      <w:proofErr w:type="spellStart"/>
      <w:r w:rsidRPr="00962B06">
        <w:rPr>
          <w:rFonts w:ascii="Arial" w:hAnsi="Arial"/>
        </w:rPr>
        <w:t>Hoile</w:t>
      </w:r>
      <w:proofErr w:type="spellEnd"/>
      <w:r w:rsidRPr="00962B06">
        <w:rPr>
          <w:rFonts w:ascii="Arial" w:hAnsi="Arial"/>
        </w:rPr>
        <w:t>, Dean Moore, Caroline Doyle, Cal Beckett</w:t>
      </w:r>
      <w:proofErr w:type="gramStart"/>
      <w:r w:rsidRPr="00962B06">
        <w:rPr>
          <w:rFonts w:ascii="Arial" w:hAnsi="Arial"/>
        </w:rPr>
        <w:t>,  Chris</w:t>
      </w:r>
      <w:proofErr w:type="gramEnd"/>
      <w:r w:rsidRPr="00962B06">
        <w:rPr>
          <w:rFonts w:ascii="Arial" w:hAnsi="Arial"/>
        </w:rPr>
        <w:t xml:space="preserve"> Purcell, Malcolm Woodman, Shirley Woodman, Matthew </w:t>
      </w:r>
      <w:proofErr w:type="spellStart"/>
      <w:r w:rsidRPr="00962B06">
        <w:rPr>
          <w:rFonts w:ascii="Arial" w:hAnsi="Arial"/>
        </w:rPr>
        <w:t>Lyne</w:t>
      </w:r>
      <w:proofErr w:type="spellEnd"/>
      <w:r w:rsidRPr="00962B06">
        <w:rPr>
          <w:rFonts w:ascii="Arial" w:hAnsi="Arial"/>
        </w:rPr>
        <w:t xml:space="preserve">, Graham Clements, Jenny Clements, Carole Coyne, Ann Crane, Caroline Durant, Brian </w:t>
      </w:r>
      <w:proofErr w:type="spellStart"/>
      <w:r w:rsidRPr="00962B06">
        <w:rPr>
          <w:rFonts w:ascii="Arial" w:hAnsi="Arial"/>
        </w:rPr>
        <w:t>Fretwell</w:t>
      </w:r>
      <w:proofErr w:type="spellEnd"/>
      <w:r w:rsidRPr="00962B06">
        <w:rPr>
          <w:rFonts w:ascii="Arial" w:hAnsi="Arial"/>
        </w:rPr>
        <w:t>.</w:t>
      </w:r>
    </w:p>
    <w:p w:rsidR="001E38D1" w:rsidRPr="00962B06" w:rsidRDefault="001E38D1">
      <w:pPr>
        <w:rPr>
          <w:rFonts w:ascii="Arial" w:hAnsi="Arial"/>
        </w:rPr>
      </w:pPr>
    </w:p>
    <w:p w:rsidR="001E38D1" w:rsidRPr="00962B06" w:rsidRDefault="001E38D1">
      <w:pPr>
        <w:rPr>
          <w:rFonts w:ascii="Arial" w:hAnsi="Arial"/>
          <w:b/>
        </w:rPr>
      </w:pPr>
      <w:r w:rsidRPr="00962B06">
        <w:rPr>
          <w:rFonts w:ascii="Arial" w:hAnsi="Arial"/>
          <w:b/>
        </w:rPr>
        <w:t xml:space="preserve">Proxy Votes received from: </w:t>
      </w:r>
    </w:p>
    <w:p w:rsidR="001E38D1" w:rsidRPr="00962B06" w:rsidRDefault="001E38D1">
      <w:pPr>
        <w:rPr>
          <w:rFonts w:ascii="Arial" w:hAnsi="Arial"/>
        </w:rPr>
      </w:pPr>
      <w:r w:rsidRPr="00962B06">
        <w:rPr>
          <w:rFonts w:ascii="Arial" w:hAnsi="Arial"/>
        </w:rPr>
        <w:t xml:space="preserve">Gareth Barker, Nick Davidson, Angus Hepburn, </w:t>
      </w:r>
      <w:proofErr w:type="spellStart"/>
      <w:r w:rsidRPr="00962B06">
        <w:rPr>
          <w:rFonts w:ascii="Arial" w:hAnsi="Arial"/>
        </w:rPr>
        <w:t>Bex</w:t>
      </w:r>
      <w:proofErr w:type="spellEnd"/>
      <w:r w:rsidRPr="00962B06">
        <w:rPr>
          <w:rFonts w:ascii="Arial" w:hAnsi="Arial"/>
        </w:rPr>
        <w:t xml:space="preserve"> Law, James </w:t>
      </w:r>
      <w:proofErr w:type="spellStart"/>
      <w:r w:rsidRPr="00962B06">
        <w:rPr>
          <w:rFonts w:ascii="Arial" w:hAnsi="Arial"/>
        </w:rPr>
        <w:t>Taverner</w:t>
      </w:r>
      <w:proofErr w:type="spellEnd"/>
      <w:r w:rsidRPr="00962B06">
        <w:rPr>
          <w:rFonts w:ascii="Arial" w:hAnsi="Arial"/>
        </w:rPr>
        <w:t xml:space="preserve">, Gerri </w:t>
      </w:r>
      <w:proofErr w:type="spellStart"/>
      <w:r w:rsidRPr="00962B06">
        <w:rPr>
          <w:rFonts w:ascii="Arial" w:hAnsi="Arial"/>
        </w:rPr>
        <w:t>McAndrew</w:t>
      </w:r>
      <w:proofErr w:type="spellEnd"/>
      <w:r w:rsidRPr="00962B06">
        <w:rPr>
          <w:rFonts w:ascii="Arial" w:hAnsi="Arial"/>
        </w:rPr>
        <w:t xml:space="preserve">, Steve Grist, Simon </w:t>
      </w:r>
      <w:proofErr w:type="spellStart"/>
      <w:r w:rsidRPr="00962B06">
        <w:rPr>
          <w:rFonts w:ascii="Arial" w:hAnsi="Arial"/>
        </w:rPr>
        <w:t>Gleisner</w:t>
      </w:r>
      <w:proofErr w:type="spellEnd"/>
      <w:r w:rsidRPr="00962B06">
        <w:rPr>
          <w:rFonts w:ascii="Arial" w:hAnsi="Arial"/>
        </w:rPr>
        <w:t xml:space="preserve">, Gareth Milton, Simon Gates, Mark Bacon, Barry </w:t>
      </w:r>
      <w:proofErr w:type="spellStart"/>
      <w:r w:rsidRPr="00962B06">
        <w:rPr>
          <w:rFonts w:ascii="Arial" w:hAnsi="Arial"/>
        </w:rPr>
        <w:t>Heselden</w:t>
      </w:r>
      <w:proofErr w:type="spellEnd"/>
      <w:r w:rsidRPr="00962B06">
        <w:rPr>
          <w:rFonts w:ascii="Arial" w:hAnsi="Arial"/>
        </w:rPr>
        <w:t xml:space="preserve">, Chris Bennett, Andrew </w:t>
      </w:r>
      <w:proofErr w:type="spellStart"/>
      <w:r w:rsidRPr="00962B06">
        <w:rPr>
          <w:rFonts w:ascii="Arial" w:hAnsi="Arial"/>
        </w:rPr>
        <w:t>Chadney</w:t>
      </w:r>
      <w:proofErr w:type="spellEnd"/>
      <w:r w:rsidRPr="00962B06">
        <w:rPr>
          <w:rFonts w:ascii="Arial" w:hAnsi="Arial"/>
        </w:rPr>
        <w:t xml:space="preserve">, Lorna Felix, Greg Williams, Sarah </w:t>
      </w:r>
      <w:proofErr w:type="spellStart"/>
      <w:r w:rsidRPr="00962B06">
        <w:rPr>
          <w:rFonts w:ascii="Arial" w:hAnsi="Arial"/>
        </w:rPr>
        <w:t>Farage</w:t>
      </w:r>
      <w:proofErr w:type="spellEnd"/>
      <w:r w:rsidRPr="00962B06">
        <w:rPr>
          <w:rFonts w:ascii="Arial" w:hAnsi="Arial"/>
        </w:rPr>
        <w:t xml:space="preserve">, Lily Ann Coleman, Stephen Hayward, Steve Pleasants, Christine </w:t>
      </w:r>
      <w:proofErr w:type="spellStart"/>
      <w:r w:rsidRPr="00962B06">
        <w:rPr>
          <w:rFonts w:ascii="Arial" w:hAnsi="Arial"/>
        </w:rPr>
        <w:t>Theophilus</w:t>
      </w:r>
      <w:proofErr w:type="spellEnd"/>
      <w:r w:rsidRPr="00962B06">
        <w:rPr>
          <w:rFonts w:ascii="Arial" w:hAnsi="Arial"/>
        </w:rPr>
        <w:t xml:space="preserve">, Peter </w:t>
      </w:r>
      <w:proofErr w:type="spellStart"/>
      <w:r w:rsidRPr="00962B06">
        <w:rPr>
          <w:rFonts w:ascii="Arial" w:hAnsi="Arial"/>
        </w:rPr>
        <w:t>Warcup</w:t>
      </w:r>
      <w:proofErr w:type="spellEnd"/>
      <w:r w:rsidRPr="00962B06">
        <w:rPr>
          <w:rFonts w:ascii="Arial" w:hAnsi="Arial"/>
        </w:rPr>
        <w:t xml:space="preserve">, Chris </w:t>
      </w:r>
      <w:proofErr w:type="spellStart"/>
      <w:r w:rsidRPr="00962B06">
        <w:rPr>
          <w:rFonts w:ascii="Arial" w:hAnsi="Arial"/>
        </w:rPr>
        <w:t>Stooke</w:t>
      </w:r>
      <w:proofErr w:type="spellEnd"/>
      <w:r w:rsidRPr="00962B06">
        <w:rPr>
          <w:rFonts w:ascii="Arial" w:hAnsi="Arial"/>
        </w:rPr>
        <w:t>, Hayley Thomas.</w:t>
      </w:r>
    </w:p>
    <w:p w:rsidR="001E38D1" w:rsidRPr="00962B06" w:rsidRDefault="001E38D1">
      <w:pPr>
        <w:rPr>
          <w:rFonts w:ascii="Arial" w:hAnsi="Arial"/>
        </w:rPr>
      </w:pPr>
    </w:p>
    <w:p w:rsidR="001E38D1" w:rsidRPr="00962B06" w:rsidRDefault="001E38D1">
      <w:pPr>
        <w:rPr>
          <w:rFonts w:ascii="Arial" w:hAnsi="Arial"/>
        </w:rPr>
      </w:pPr>
      <w:r w:rsidRPr="00962B06">
        <w:rPr>
          <w:rFonts w:ascii="Arial" w:hAnsi="Arial"/>
        </w:rPr>
        <w:t xml:space="preserve">Note: </w:t>
      </w:r>
      <w:r w:rsidR="00A072BE" w:rsidRPr="00962B06">
        <w:rPr>
          <w:rFonts w:ascii="Arial" w:hAnsi="Arial"/>
        </w:rPr>
        <w:t>‘The quorum</w:t>
      </w:r>
      <w:r w:rsidRPr="00962B06">
        <w:rPr>
          <w:rFonts w:ascii="Arial" w:hAnsi="Arial"/>
        </w:rPr>
        <w:t xml:space="preserve"> at any meeting of</w:t>
      </w:r>
      <w:r w:rsidR="00956749" w:rsidRPr="00962B06">
        <w:rPr>
          <w:rFonts w:ascii="Arial" w:hAnsi="Arial"/>
        </w:rPr>
        <w:t xml:space="preserve"> the Club </w:t>
      </w:r>
      <w:r w:rsidR="00962B06">
        <w:rPr>
          <w:rFonts w:ascii="Arial" w:hAnsi="Arial"/>
        </w:rPr>
        <w:t xml:space="preserve">shall be 30 or one fifth </w:t>
      </w:r>
      <w:r w:rsidRPr="00962B06">
        <w:rPr>
          <w:rFonts w:ascii="Arial" w:hAnsi="Arial"/>
        </w:rPr>
        <w:t xml:space="preserve">of the membership, whichever is the fewer, </w:t>
      </w:r>
      <w:r w:rsidR="00A072BE" w:rsidRPr="00962B06">
        <w:rPr>
          <w:rFonts w:ascii="Arial" w:hAnsi="Arial"/>
        </w:rPr>
        <w:t xml:space="preserve">of the members present or by proxy.’ </w:t>
      </w:r>
    </w:p>
    <w:p w:rsidR="00A072BE" w:rsidRPr="00962B06" w:rsidRDefault="00A072BE">
      <w:pPr>
        <w:rPr>
          <w:rFonts w:ascii="Arial" w:hAnsi="Arial"/>
        </w:rPr>
      </w:pPr>
    </w:p>
    <w:p w:rsidR="00A072BE" w:rsidRPr="00962B06" w:rsidRDefault="00A072BE">
      <w:pPr>
        <w:rPr>
          <w:rFonts w:ascii="Arial" w:hAnsi="Arial"/>
        </w:rPr>
      </w:pPr>
      <w:r w:rsidRPr="00962B06">
        <w:rPr>
          <w:rFonts w:ascii="Arial" w:hAnsi="Arial"/>
        </w:rPr>
        <w:t>The meeting is therefore quorate.</w:t>
      </w:r>
    </w:p>
    <w:p w:rsidR="001E38D1" w:rsidRPr="00962B06" w:rsidRDefault="001E38D1">
      <w:pPr>
        <w:rPr>
          <w:rFonts w:ascii="Arial" w:hAnsi="Arial"/>
        </w:rPr>
      </w:pPr>
    </w:p>
    <w:p w:rsidR="00A072BE" w:rsidRPr="00962B06" w:rsidRDefault="00A072BE">
      <w:pPr>
        <w:rPr>
          <w:rFonts w:ascii="Arial" w:hAnsi="Arial"/>
          <w:b/>
        </w:rPr>
      </w:pPr>
      <w:r w:rsidRPr="00962B06">
        <w:rPr>
          <w:rFonts w:ascii="Arial" w:hAnsi="Arial"/>
          <w:b/>
        </w:rPr>
        <w:t xml:space="preserve">Presentation: </w:t>
      </w:r>
    </w:p>
    <w:p w:rsidR="001E38D1" w:rsidRPr="00962B06" w:rsidRDefault="00A072BE">
      <w:pPr>
        <w:rPr>
          <w:rFonts w:ascii="Arial" w:hAnsi="Arial"/>
        </w:rPr>
      </w:pPr>
      <w:r w:rsidRPr="00962B06">
        <w:rPr>
          <w:rFonts w:ascii="Arial" w:hAnsi="Arial"/>
        </w:rPr>
        <w:t xml:space="preserve">GJ </w:t>
      </w:r>
      <w:r w:rsidR="001E38D1" w:rsidRPr="00962B06">
        <w:rPr>
          <w:rFonts w:ascii="Arial" w:hAnsi="Arial"/>
        </w:rPr>
        <w:t xml:space="preserve">welcomed </w:t>
      </w:r>
      <w:r w:rsidRPr="00962B06">
        <w:rPr>
          <w:rFonts w:ascii="Arial" w:hAnsi="Arial"/>
        </w:rPr>
        <w:t xml:space="preserve">members present and confirmed the purpose of the meeting was to discuss and vote on two resolutions: </w:t>
      </w:r>
    </w:p>
    <w:p w:rsidR="00A072BE" w:rsidRPr="00962B06" w:rsidRDefault="00A072BE">
      <w:pPr>
        <w:rPr>
          <w:rFonts w:ascii="Arial" w:hAnsi="Arial"/>
        </w:rPr>
      </w:pPr>
    </w:p>
    <w:p w:rsidR="00A072BE" w:rsidRPr="00962B06" w:rsidRDefault="00A072BE" w:rsidP="00A072BE">
      <w:pPr>
        <w:numPr>
          <w:ilvl w:val="0"/>
          <w:numId w:val="1"/>
        </w:numPr>
        <w:rPr>
          <w:rFonts w:ascii="Arial" w:hAnsi="Arial"/>
          <w:lang w:val="en-GB"/>
        </w:rPr>
      </w:pPr>
      <w:r w:rsidRPr="00962B06">
        <w:rPr>
          <w:rFonts w:ascii="Arial" w:hAnsi="Arial"/>
          <w:bCs/>
        </w:rPr>
        <w:t>Dissolve the SLTC Members’ Club and incorporate all its assets under SLTC. SLTC will then run the bar, via the Bar Committee, as part of its operations.</w:t>
      </w:r>
    </w:p>
    <w:p w:rsidR="00A072BE" w:rsidRPr="00962B06" w:rsidRDefault="00A072BE" w:rsidP="00A072BE">
      <w:pPr>
        <w:numPr>
          <w:ilvl w:val="0"/>
          <w:numId w:val="1"/>
        </w:numPr>
        <w:rPr>
          <w:rFonts w:ascii="Arial" w:hAnsi="Arial"/>
          <w:lang w:val="en-GB"/>
        </w:rPr>
      </w:pPr>
      <w:r w:rsidRPr="00962B06">
        <w:rPr>
          <w:rFonts w:ascii="Arial" w:hAnsi="Arial"/>
          <w:bCs/>
        </w:rPr>
        <w:t>Revise the Members’ Club rules to reflect these governance changes, but maintain the same principles how your bar is run, for the membership</w:t>
      </w:r>
    </w:p>
    <w:p w:rsidR="00A072BE" w:rsidRPr="00962B06" w:rsidRDefault="00A072BE" w:rsidP="00A072BE">
      <w:pPr>
        <w:rPr>
          <w:rFonts w:ascii="Arial" w:hAnsi="Arial"/>
          <w:bCs/>
        </w:rPr>
      </w:pPr>
    </w:p>
    <w:p w:rsidR="00A072BE" w:rsidRPr="00962B06" w:rsidRDefault="00A072BE" w:rsidP="00A072BE">
      <w:pPr>
        <w:rPr>
          <w:rFonts w:ascii="Arial" w:hAnsi="Arial"/>
          <w:bCs/>
        </w:rPr>
      </w:pPr>
      <w:r w:rsidRPr="00962B06">
        <w:rPr>
          <w:rFonts w:ascii="Arial" w:hAnsi="Arial"/>
          <w:bCs/>
        </w:rPr>
        <w:t>GJ outlined the timeframe of the consultation, launched 15/2/26 and that, subject to today’s decisions, final changes would be ratified and become effective at the SLTC AGM on 16</w:t>
      </w:r>
      <w:r w:rsidRPr="00962B06">
        <w:rPr>
          <w:rFonts w:ascii="Arial" w:hAnsi="Arial"/>
          <w:bCs/>
          <w:vertAlign w:val="superscript"/>
        </w:rPr>
        <w:t>th</w:t>
      </w:r>
      <w:r w:rsidRPr="00962B06">
        <w:rPr>
          <w:rFonts w:ascii="Arial" w:hAnsi="Arial"/>
          <w:bCs/>
        </w:rPr>
        <w:t xml:space="preserve"> May 2026.</w:t>
      </w:r>
    </w:p>
    <w:p w:rsidR="00A072BE" w:rsidRPr="00962B06" w:rsidRDefault="00A072BE" w:rsidP="00A072BE">
      <w:pPr>
        <w:rPr>
          <w:rFonts w:ascii="Arial" w:hAnsi="Arial"/>
          <w:bCs/>
        </w:rPr>
      </w:pPr>
    </w:p>
    <w:p w:rsidR="00A072BE" w:rsidRPr="00962B06" w:rsidRDefault="00A072BE" w:rsidP="00A072BE">
      <w:pPr>
        <w:rPr>
          <w:rFonts w:ascii="Arial" w:hAnsi="Arial"/>
          <w:bCs/>
        </w:rPr>
      </w:pPr>
      <w:r w:rsidRPr="00962B06">
        <w:rPr>
          <w:rFonts w:ascii="Arial" w:hAnsi="Arial"/>
          <w:bCs/>
        </w:rPr>
        <w:t>GJ stressed that the proposed changes are as a result of mutual conversation between the Members’ Club Committee and SLTC Trustees. We have worked together on the proposal and it is deemed of benefit to all, this has not been imposed.</w:t>
      </w:r>
    </w:p>
    <w:p w:rsidR="00A072BE" w:rsidRPr="00962B06" w:rsidRDefault="00A072BE" w:rsidP="00A072BE">
      <w:pPr>
        <w:rPr>
          <w:rFonts w:ascii="Arial" w:hAnsi="Arial"/>
          <w:bCs/>
        </w:rPr>
      </w:pPr>
    </w:p>
    <w:p w:rsidR="00962B06" w:rsidRPr="00962B06" w:rsidRDefault="00962B06" w:rsidP="00A072BE">
      <w:pPr>
        <w:rPr>
          <w:rFonts w:ascii="Arial" w:hAnsi="Arial"/>
          <w:b/>
          <w:bCs/>
        </w:rPr>
      </w:pPr>
      <w:r w:rsidRPr="00962B06">
        <w:rPr>
          <w:rFonts w:ascii="Arial" w:hAnsi="Arial"/>
          <w:b/>
          <w:bCs/>
        </w:rPr>
        <w:t>Issues</w:t>
      </w:r>
      <w:r>
        <w:rPr>
          <w:rFonts w:ascii="Arial" w:hAnsi="Arial"/>
          <w:b/>
          <w:bCs/>
        </w:rPr>
        <w:t>:</w:t>
      </w:r>
    </w:p>
    <w:p w:rsidR="00A072BE" w:rsidRPr="00962B06" w:rsidRDefault="00A072BE" w:rsidP="00A072BE">
      <w:pPr>
        <w:rPr>
          <w:rFonts w:ascii="Arial" w:hAnsi="Arial"/>
          <w:bCs/>
        </w:rPr>
      </w:pPr>
      <w:r w:rsidRPr="00962B06">
        <w:rPr>
          <w:rFonts w:ascii="Arial" w:hAnsi="Arial"/>
          <w:bCs/>
        </w:rPr>
        <w:t xml:space="preserve">The issues, which had emerged over the last few months, are: </w:t>
      </w:r>
    </w:p>
    <w:p w:rsidR="00A072BE" w:rsidRPr="00962B06" w:rsidRDefault="00A072BE" w:rsidP="00A072BE">
      <w:pPr>
        <w:rPr>
          <w:rFonts w:ascii="Arial" w:hAnsi="Arial"/>
          <w:bCs/>
        </w:rPr>
      </w:pPr>
    </w:p>
    <w:p w:rsidR="00A072BE" w:rsidRPr="00962B06" w:rsidRDefault="00A072BE" w:rsidP="00A072BE">
      <w:pPr>
        <w:rPr>
          <w:rFonts w:ascii="Arial" w:hAnsi="Arial"/>
          <w:lang w:val="en-GB"/>
        </w:rPr>
      </w:pPr>
      <w:r w:rsidRPr="00962B06">
        <w:rPr>
          <w:rFonts w:ascii="Arial" w:hAnsi="Arial"/>
          <w:b/>
          <w:bCs/>
        </w:rPr>
        <w:t>Who are the Trustees?</w:t>
      </w:r>
    </w:p>
    <w:p w:rsidR="00A072BE" w:rsidRPr="00962B06" w:rsidRDefault="00A072BE" w:rsidP="00A072BE">
      <w:pPr>
        <w:rPr>
          <w:rFonts w:ascii="Arial" w:hAnsi="Arial"/>
          <w:lang w:val="en-GB"/>
        </w:rPr>
      </w:pPr>
      <w:r w:rsidRPr="00962B06">
        <w:rPr>
          <w:rFonts w:ascii="Arial" w:hAnsi="Arial"/>
        </w:rPr>
        <w:t>The Member’s Club Rules state there shall be 3 Trustees. These are appointed for an indefinite period and do not have to be current members of Bar</w:t>
      </w:r>
      <w:r w:rsidR="00B61E14">
        <w:rPr>
          <w:rFonts w:ascii="Arial" w:hAnsi="Arial"/>
        </w:rPr>
        <w:t xml:space="preserve"> </w:t>
      </w:r>
      <w:r w:rsidRPr="00962B06">
        <w:rPr>
          <w:rFonts w:ascii="Arial" w:hAnsi="Arial"/>
        </w:rPr>
        <w:t>Com (</w:t>
      </w:r>
      <w:proofErr w:type="spellStart"/>
      <w:r w:rsidRPr="00962B06">
        <w:rPr>
          <w:rFonts w:ascii="Arial" w:hAnsi="Arial"/>
        </w:rPr>
        <w:t>para</w:t>
      </w:r>
      <w:proofErr w:type="spellEnd"/>
      <w:r w:rsidRPr="00962B06">
        <w:rPr>
          <w:rFonts w:ascii="Arial" w:hAnsi="Arial"/>
        </w:rPr>
        <w:t xml:space="preserve"> 15).</w:t>
      </w:r>
    </w:p>
    <w:p w:rsidR="00A072BE" w:rsidRPr="00962B06" w:rsidRDefault="00A072BE" w:rsidP="00A072BE">
      <w:pPr>
        <w:rPr>
          <w:rFonts w:ascii="Arial" w:hAnsi="Arial"/>
          <w:lang w:val="en-GB"/>
        </w:rPr>
      </w:pPr>
      <w:r w:rsidRPr="00962B06">
        <w:rPr>
          <w:rFonts w:ascii="Arial" w:hAnsi="Arial"/>
        </w:rPr>
        <w:t> </w:t>
      </w:r>
    </w:p>
    <w:p w:rsidR="00A072BE" w:rsidRPr="00962B06" w:rsidRDefault="00A072BE" w:rsidP="00A072BE">
      <w:pPr>
        <w:rPr>
          <w:rFonts w:ascii="Arial" w:hAnsi="Arial"/>
          <w:lang w:val="en-GB"/>
        </w:rPr>
      </w:pPr>
      <w:r w:rsidRPr="00962B06">
        <w:rPr>
          <w:rFonts w:ascii="Arial" w:hAnsi="Arial"/>
        </w:rPr>
        <w:lastRenderedPageBreak/>
        <w:t>It is not wholly clear who the current Trustees are. They are certainly not active as Trustees, which is concerning given they hold all property, land and investments for the Members’ Club in their own names (</w:t>
      </w:r>
      <w:proofErr w:type="spellStart"/>
      <w:r w:rsidRPr="00962B06">
        <w:rPr>
          <w:rFonts w:ascii="Arial" w:hAnsi="Arial"/>
        </w:rPr>
        <w:t>para</w:t>
      </w:r>
      <w:proofErr w:type="spellEnd"/>
      <w:r w:rsidRPr="00962B06">
        <w:rPr>
          <w:rFonts w:ascii="Arial" w:hAnsi="Arial"/>
        </w:rPr>
        <w:t xml:space="preserve"> 16 of the MC Rules).</w:t>
      </w:r>
    </w:p>
    <w:p w:rsidR="00A072BE" w:rsidRPr="00962B06" w:rsidRDefault="00A072BE" w:rsidP="00A072BE">
      <w:pPr>
        <w:rPr>
          <w:rFonts w:ascii="Arial" w:hAnsi="Arial"/>
          <w:lang w:val="en-GB"/>
        </w:rPr>
      </w:pPr>
      <w:r w:rsidRPr="00962B06">
        <w:rPr>
          <w:rFonts w:ascii="Arial" w:hAnsi="Arial"/>
        </w:rPr>
        <w:t> </w:t>
      </w:r>
    </w:p>
    <w:p w:rsidR="00A072BE" w:rsidRPr="00962B06" w:rsidRDefault="00A072BE" w:rsidP="00A072BE">
      <w:pPr>
        <w:rPr>
          <w:rFonts w:ascii="Arial" w:hAnsi="Arial"/>
          <w:lang w:val="en-GB"/>
        </w:rPr>
      </w:pPr>
      <w:r w:rsidRPr="00962B06">
        <w:rPr>
          <w:rFonts w:ascii="Arial" w:hAnsi="Arial"/>
          <w:b/>
          <w:bCs/>
        </w:rPr>
        <w:t>Liability</w:t>
      </w:r>
    </w:p>
    <w:p w:rsidR="00A072BE" w:rsidRPr="00962B06" w:rsidRDefault="00A072BE" w:rsidP="00A072BE">
      <w:pPr>
        <w:rPr>
          <w:rFonts w:ascii="Arial" w:hAnsi="Arial"/>
          <w:lang w:val="en-GB"/>
        </w:rPr>
      </w:pPr>
      <w:r w:rsidRPr="00962B06">
        <w:rPr>
          <w:rFonts w:ascii="Arial" w:hAnsi="Arial"/>
        </w:rPr>
        <w:t>All current members of SLTC are members of the Members’ Club and hold unlimited liability for all lawfully incurred costs by the Trustees, Officers and members of the committee on your behalf (</w:t>
      </w:r>
      <w:proofErr w:type="spellStart"/>
      <w:r w:rsidRPr="00962B06">
        <w:rPr>
          <w:rFonts w:ascii="Arial" w:hAnsi="Arial"/>
        </w:rPr>
        <w:t>para</w:t>
      </w:r>
      <w:proofErr w:type="spellEnd"/>
      <w:r w:rsidRPr="00962B06">
        <w:rPr>
          <w:rFonts w:ascii="Arial" w:hAnsi="Arial"/>
        </w:rPr>
        <w:t xml:space="preserve"> 20 of the MC rules).</w:t>
      </w:r>
    </w:p>
    <w:p w:rsidR="00A072BE" w:rsidRPr="00962B06" w:rsidRDefault="00A072BE" w:rsidP="00A072BE">
      <w:pPr>
        <w:rPr>
          <w:rFonts w:ascii="Arial" w:hAnsi="Arial"/>
          <w:lang w:val="en-GB"/>
        </w:rPr>
      </w:pPr>
      <w:r w:rsidRPr="00962B06">
        <w:rPr>
          <w:rFonts w:ascii="Arial" w:hAnsi="Arial"/>
        </w:rPr>
        <w:t> </w:t>
      </w:r>
    </w:p>
    <w:p w:rsidR="00A072BE" w:rsidRPr="00962B06" w:rsidRDefault="00A072BE" w:rsidP="00A072BE">
      <w:pPr>
        <w:rPr>
          <w:rFonts w:ascii="Arial" w:hAnsi="Arial"/>
          <w:lang w:val="en-GB"/>
        </w:rPr>
      </w:pPr>
      <w:r w:rsidRPr="00962B06">
        <w:rPr>
          <w:rFonts w:ascii="Arial" w:hAnsi="Arial"/>
        </w:rPr>
        <w:t>For comparison only, SLTC Articles state the limitation of SLTC members is £1 ‘limited liability’.</w:t>
      </w:r>
    </w:p>
    <w:p w:rsidR="00A072BE" w:rsidRPr="00962B06" w:rsidRDefault="00A072BE" w:rsidP="00A072BE">
      <w:pPr>
        <w:rPr>
          <w:rFonts w:ascii="Arial" w:hAnsi="Arial"/>
          <w:lang w:val="en-GB"/>
        </w:rPr>
      </w:pPr>
      <w:r w:rsidRPr="00962B06">
        <w:rPr>
          <w:rFonts w:ascii="Arial" w:hAnsi="Arial"/>
        </w:rPr>
        <w:t> </w:t>
      </w:r>
    </w:p>
    <w:p w:rsidR="00A072BE" w:rsidRPr="00962B06" w:rsidRDefault="00A072BE" w:rsidP="00A072BE">
      <w:pPr>
        <w:rPr>
          <w:rFonts w:ascii="Arial" w:hAnsi="Arial"/>
          <w:lang w:val="en-GB"/>
        </w:rPr>
      </w:pPr>
      <w:r w:rsidRPr="00962B06">
        <w:rPr>
          <w:rFonts w:ascii="Arial" w:hAnsi="Arial"/>
          <w:b/>
          <w:bCs/>
        </w:rPr>
        <w:t>Insurance</w:t>
      </w:r>
    </w:p>
    <w:p w:rsidR="00A072BE" w:rsidRPr="00962B06" w:rsidRDefault="00A072BE" w:rsidP="00A072BE">
      <w:pPr>
        <w:rPr>
          <w:rFonts w:ascii="Arial" w:hAnsi="Arial"/>
        </w:rPr>
      </w:pPr>
      <w:r w:rsidRPr="00962B06">
        <w:rPr>
          <w:rFonts w:ascii="Arial" w:hAnsi="Arial"/>
        </w:rPr>
        <w:t xml:space="preserve">In September 2025, Ecclesiastical, who had previously insured the bar under SLT/ BPT refused to continue insuring the bar in this </w:t>
      </w:r>
      <w:proofErr w:type="gramStart"/>
      <w:r w:rsidRPr="00962B06">
        <w:rPr>
          <w:rFonts w:ascii="Arial" w:hAnsi="Arial"/>
        </w:rPr>
        <w:t>manner</w:t>
      </w:r>
      <w:proofErr w:type="gramEnd"/>
      <w:r w:rsidRPr="00962B06">
        <w:rPr>
          <w:rFonts w:ascii="Arial" w:hAnsi="Arial"/>
        </w:rPr>
        <w:t xml:space="preserve"> as we are not legally incorporated under SLTC. This requires the bar to take out separate insurance costing c £800 per annum. </w:t>
      </w:r>
    </w:p>
    <w:p w:rsidR="00A072BE" w:rsidRPr="00962B06" w:rsidRDefault="00A072BE" w:rsidP="00A072BE">
      <w:pPr>
        <w:rPr>
          <w:rFonts w:ascii="Arial" w:hAnsi="Arial"/>
        </w:rPr>
      </w:pPr>
    </w:p>
    <w:p w:rsidR="00A072BE" w:rsidRPr="00962B06" w:rsidRDefault="00A072BE" w:rsidP="00A072BE">
      <w:pPr>
        <w:rPr>
          <w:rFonts w:ascii="Arial" w:hAnsi="Arial"/>
          <w:lang w:val="en-GB"/>
        </w:rPr>
      </w:pPr>
      <w:r w:rsidRPr="00962B06">
        <w:rPr>
          <w:rFonts w:ascii="Arial" w:hAnsi="Arial"/>
        </w:rPr>
        <w:t>We are optimistic that this will result in a streamlining of processes</w:t>
      </w:r>
      <w:r w:rsidR="00B61E14">
        <w:rPr>
          <w:rFonts w:ascii="Arial" w:hAnsi="Arial"/>
        </w:rPr>
        <w:t>.</w:t>
      </w:r>
    </w:p>
    <w:p w:rsidR="00A072BE" w:rsidRPr="00962B06" w:rsidRDefault="00A072BE" w:rsidP="00A072BE">
      <w:pPr>
        <w:rPr>
          <w:rFonts w:ascii="Arial" w:hAnsi="Arial"/>
          <w:lang w:val="en-GB"/>
        </w:rPr>
      </w:pPr>
    </w:p>
    <w:p w:rsidR="00956749" w:rsidRPr="00962B06" w:rsidRDefault="00956749" w:rsidP="00A072BE">
      <w:pPr>
        <w:rPr>
          <w:rFonts w:ascii="Arial" w:hAnsi="Arial"/>
          <w:b/>
          <w:lang w:val="en-GB"/>
        </w:rPr>
      </w:pPr>
      <w:r w:rsidRPr="00962B06">
        <w:rPr>
          <w:rFonts w:ascii="Arial" w:hAnsi="Arial"/>
          <w:b/>
          <w:lang w:val="en-GB"/>
        </w:rPr>
        <w:t>Resolution 1</w:t>
      </w:r>
    </w:p>
    <w:p w:rsidR="00956749" w:rsidRPr="00962B06" w:rsidRDefault="00956749" w:rsidP="00A072BE">
      <w:pPr>
        <w:rPr>
          <w:rFonts w:ascii="Arial" w:hAnsi="Arial"/>
          <w:lang w:val="en-GB"/>
        </w:rPr>
      </w:pPr>
    </w:p>
    <w:p w:rsidR="00A072BE" w:rsidRPr="00962B06" w:rsidRDefault="00A072BE" w:rsidP="00A072BE">
      <w:pPr>
        <w:rPr>
          <w:rFonts w:ascii="Arial" w:hAnsi="Arial"/>
          <w:lang w:val="en-GB"/>
        </w:rPr>
      </w:pPr>
      <w:r w:rsidRPr="00962B06">
        <w:rPr>
          <w:rFonts w:ascii="Arial" w:hAnsi="Arial"/>
          <w:lang w:val="en-GB"/>
        </w:rPr>
        <w:t xml:space="preserve">The proposal is that </w:t>
      </w:r>
    </w:p>
    <w:p w:rsidR="00A072BE" w:rsidRPr="00962B06" w:rsidRDefault="00A072BE" w:rsidP="00A072BE">
      <w:pPr>
        <w:numPr>
          <w:ilvl w:val="0"/>
          <w:numId w:val="2"/>
        </w:numPr>
        <w:rPr>
          <w:rFonts w:ascii="Arial" w:hAnsi="Arial"/>
          <w:lang w:val="en-GB"/>
        </w:rPr>
      </w:pPr>
      <w:r w:rsidRPr="00962B06">
        <w:rPr>
          <w:rFonts w:ascii="Arial" w:hAnsi="Arial"/>
        </w:rPr>
        <w:t>The Members’ Club is legally incorporated under SLTC.</w:t>
      </w:r>
    </w:p>
    <w:p w:rsidR="00A072BE" w:rsidRPr="00962B06" w:rsidRDefault="00A072BE" w:rsidP="00A072BE">
      <w:pPr>
        <w:numPr>
          <w:ilvl w:val="0"/>
          <w:numId w:val="2"/>
        </w:numPr>
        <w:rPr>
          <w:rFonts w:ascii="Arial" w:hAnsi="Arial"/>
          <w:lang w:val="en-GB"/>
        </w:rPr>
      </w:pPr>
      <w:r w:rsidRPr="00962B06">
        <w:rPr>
          <w:rFonts w:ascii="Arial" w:hAnsi="Arial"/>
        </w:rPr>
        <w:t>The Members’ Club would no longer have it’s own Trustees; rather the Members’ Club would report to SLTC Trustees, including formally to members through the AGM.</w:t>
      </w:r>
    </w:p>
    <w:p w:rsidR="00A072BE" w:rsidRPr="00962B06" w:rsidRDefault="00A072BE" w:rsidP="00A072BE">
      <w:pPr>
        <w:numPr>
          <w:ilvl w:val="0"/>
          <w:numId w:val="2"/>
        </w:numPr>
        <w:rPr>
          <w:rFonts w:ascii="Arial" w:hAnsi="Arial"/>
          <w:lang w:val="en-GB"/>
        </w:rPr>
      </w:pPr>
      <w:r w:rsidRPr="00962B06">
        <w:rPr>
          <w:rFonts w:ascii="Arial" w:hAnsi="Arial"/>
        </w:rPr>
        <w:t>Bar</w:t>
      </w:r>
      <w:r w:rsidR="00B61E14">
        <w:rPr>
          <w:rFonts w:ascii="Arial" w:hAnsi="Arial"/>
        </w:rPr>
        <w:t xml:space="preserve"> </w:t>
      </w:r>
      <w:r w:rsidRPr="00962B06">
        <w:rPr>
          <w:rFonts w:ascii="Arial" w:hAnsi="Arial"/>
        </w:rPr>
        <w:t>Com would continue to function as an autonomous decision-making Executive Committee for all day-to-day purposes.</w:t>
      </w:r>
    </w:p>
    <w:p w:rsidR="00A072BE" w:rsidRPr="00962B06" w:rsidRDefault="00A072BE" w:rsidP="00A072BE">
      <w:pPr>
        <w:numPr>
          <w:ilvl w:val="0"/>
          <w:numId w:val="2"/>
        </w:numPr>
        <w:rPr>
          <w:rFonts w:ascii="Arial" w:hAnsi="Arial"/>
          <w:lang w:val="en-GB"/>
        </w:rPr>
      </w:pPr>
      <w:r w:rsidRPr="00962B06">
        <w:rPr>
          <w:rFonts w:ascii="Arial" w:hAnsi="Arial"/>
        </w:rPr>
        <w:t>Bar</w:t>
      </w:r>
      <w:r w:rsidR="00B61E14">
        <w:rPr>
          <w:rFonts w:ascii="Arial" w:hAnsi="Arial"/>
        </w:rPr>
        <w:t xml:space="preserve"> </w:t>
      </w:r>
      <w:r w:rsidRPr="00962B06">
        <w:rPr>
          <w:rFonts w:ascii="Arial" w:hAnsi="Arial"/>
        </w:rPr>
        <w:t>Com would have it’s own bank account and stock and monies separately tracked (though a review of processes could streamline reporting for things such as VAT).</w:t>
      </w:r>
    </w:p>
    <w:p w:rsidR="00860BAB" w:rsidRPr="00962B06" w:rsidRDefault="00860BAB" w:rsidP="00A072BE">
      <w:pPr>
        <w:rPr>
          <w:rFonts w:ascii="Arial" w:hAnsi="Arial"/>
          <w:lang w:val="en-GB"/>
        </w:rPr>
      </w:pPr>
    </w:p>
    <w:p w:rsidR="00A072BE" w:rsidRPr="00962B06" w:rsidRDefault="00860BAB" w:rsidP="00A072BE">
      <w:pPr>
        <w:rPr>
          <w:rFonts w:ascii="Arial" w:hAnsi="Arial"/>
          <w:lang w:val="en-GB"/>
        </w:rPr>
      </w:pPr>
      <w:r w:rsidRPr="00962B06">
        <w:rPr>
          <w:rFonts w:ascii="Arial" w:hAnsi="Arial"/>
          <w:lang w:val="en-GB"/>
        </w:rPr>
        <w:t>The deemed benefits are</w:t>
      </w:r>
    </w:p>
    <w:p w:rsidR="00860BAB" w:rsidRPr="00962B06" w:rsidRDefault="00860BAB" w:rsidP="00860BAB">
      <w:pPr>
        <w:numPr>
          <w:ilvl w:val="0"/>
          <w:numId w:val="3"/>
        </w:numPr>
        <w:rPr>
          <w:rFonts w:ascii="Arial" w:hAnsi="Arial"/>
          <w:lang w:val="en-GB"/>
        </w:rPr>
      </w:pPr>
      <w:r w:rsidRPr="00962B06">
        <w:rPr>
          <w:rFonts w:ascii="Arial" w:hAnsi="Arial"/>
        </w:rPr>
        <w:t>There is no discernable change in how the bar is run, for the benefits of the members. Currently decisions are made at Bar Com, not separately through Members’ Club Trustees, and this would continue.</w:t>
      </w:r>
    </w:p>
    <w:p w:rsidR="00860BAB" w:rsidRPr="00962B06" w:rsidRDefault="00860BAB" w:rsidP="00860BAB">
      <w:pPr>
        <w:numPr>
          <w:ilvl w:val="0"/>
          <w:numId w:val="3"/>
        </w:numPr>
        <w:rPr>
          <w:rFonts w:ascii="Arial" w:hAnsi="Arial"/>
          <w:lang w:val="en-GB"/>
        </w:rPr>
      </w:pPr>
      <w:r w:rsidRPr="00962B06">
        <w:rPr>
          <w:rFonts w:ascii="Arial" w:hAnsi="Arial"/>
        </w:rPr>
        <w:t>Unlimited liability for all members is removed.</w:t>
      </w:r>
    </w:p>
    <w:p w:rsidR="00860BAB" w:rsidRPr="00962B06" w:rsidRDefault="00860BAB" w:rsidP="00860BAB">
      <w:pPr>
        <w:numPr>
          <w:ilvl w:val="0"/>
          <w:numId w:val="3"/>
        </w:numPr>
        <w:rPr>
          <w:rFonts w:ascii="Arial" w:hAnsi="Arial"/>
          <w:lang w:val="en-GB"/>
        </w:rPr>
      </w:pPr>
      <w:r w:rsidRPr="00962B06">
        <w:rPr>
          <w:rFonts w:ascii="Arial" w:hAnsi="Arial"/>
        </w:rPr>
        <w:t>Insurance can be combined with a significant reduction in costs.</w:t>
      </w:r>
    </w:p>
    <w:p w:rsidR="00860BAB" w:rsidRPr="00962B06" w:rsidRDefault="00860BAB" w:rsidP="00860BAB">
      <w:pPr>
        <w:numPr>
          <w:ilvl w:val="0"/>
          <w:numId w:val="3"/>
        </w:numPr>
        <w:rPr>
          <w:rFonts w:ascii="Arial" w:hAnsi="Arial"/>
          <w:lang w:val="en-GB"/>
        </w:rPr>
      </w:pPr>
      <w:r w:rsidRPr="00962B06">
        <w:rPr>
          <w:rFonts w:ascii="Arial" w:hAnsi="Arial"/>
        </w:rPr>
        <w:t>SLTC Articles permit the selling of intoxicating liquor, so no changes would need to be made.</w:t>
      </w:r>
    </w:p>
    <w:p w:rsidR="00860BAB" w:rsidRPr="00962B06" w:rsidRDefault="00860BAB" w:rsidP="00A072BE">
      <w:pPr>
        <w:rPr>
          <w:rFonts w:ascii="Arial" w:hAnsi="Arial"/>
          <w:lang w:val="en-GB"/>
        </w:rPr>
      </w:pPr>
    </w:p>
    <w:p w:rsidR="00860BAB" w:rsidRPr="00962B06" w:rsidRDefault="00860BAB" w:rsidP="00A072BE">
      <w:pPr>
        <w:rPr>
          <w:rFonts w:ascii="Arial" w:hAnsi="Arial"/>
          <w:b/>
          <w:lang w:val="en-GB"/>
        </w:rPr>
      </w:pPr>
      <w:r w:rsidRPr="00962B06">
        <w:rPr>
          <w:rFonts w:ascii="Arial" w:hAnsi="Arial"/>
          <w:b/>
          <w:lang w:val="en-GB"/>
        </w:rPr>
        <w:t>Questions</w:t>
      </w:r>
    </w:p>
    <w:p w:rsidR="00860BAB" w:rsidRPr="00962B06" w:rsidRDefault="00860BAB" w:rsidP="00A072BE">
      <w:pPr>
        <w:rPr>
          <w:rFonts w:ascii="Arial" w:hAnsi="Arial"/>
          <w:lang w:val="en-GB"/>
        </w:rPr>
      </w:pPr>
      <w:r w:rsidRPr="00962B06">
        <w:rPr>
          <w:rFonts w:ascii="Arial" w:hAnsi="Arial"/>
          <w:lang w:val="en-GB"/>
        </w:rPr>
        <w:t>Cal B asked whether there would be a nominated Trustee with oversight of the bar?</w:t>
      </w:r>
    </w:p>
    <w:p w:rsidR="00860BAB" w:rsidRPr="00962B06" w:rsidRDefault="00860BAB" w:rsidP="00A072BE">
      <w:pPr>
        <w:rPr>
          <w:rFonts w:ascii="Arial" w:hAnsi="Arial"/>
          <w:lang w:val="en-GB"/>
        </w:rPr>
      </w:pPr>
    </w:p>
    <w:p w:rsidR="00860BAB" w:rsidRPr="00962B06" w:rsidRDefault="00860BAB" w:rsidP="00A072BE">
      <w:pPr>
        <w:rPr>
          <w:rFonts w:ascii="Arial" w:hAnsi="Arial"/>
          <w:lang w:val="en-GB"/>
        </w:rPr>
      </w:pPr>
      <w:r w:rsidRPr="00962B06">
        <w:rPr>
          <w:rFonts w:ascii="Arial" w:hAnsi="Arial"/>
          <w:lang w:val="en-GB"/>
        </w:rPr>
        <w:t>A</w:t>
      </w:r>
      <w:r w:rsidR="00B61E14">
        <w:rPr>
          <w:rFonts w:ascii="Arial" w:hAnsi="Arial"/>
          <w:lang w:val="en-GB"/>
        </w:rPr>
        <w:t>.</w:t>
      </w:r>
      <w:r w:rsidRPr="00962B06">
        <w:rPr>
          <w:rFonts w:ascii="Arial" w:hAnsi="Arial"/>
          <w:lang w:val="en-GB"/>
        </w:rPr>
        <w:t xml:space="preserve">  The Trustees would all have </w:t>
      </w:r>
      <w:r w:rsidR="00B61E14">
        <w:rPr>
          <w:rFonts w:ascii="Arial" w:hAnsi="Arial"/>
          <w:lang w:val="en-GB"/>
        </w:rPr>
        <w:t xml:space="preserve">collective responsibility, but </w:t>
      </w:r>
      <w:r w:rsidRPr="00962B06">
        <w:rPr>
          <w:rFonts w:ascii="Arial" w:hAnsi="Arial"/>
          <w:lang w:val="en-GB"/>
        </w:rPr>
        <w:t xml:space="preserve">they may identify someone to have specific oversight. FD reminded those present that there was a vacant Trustee role to be appointed at the AGM. If anyone wished to put </w:t>
      </w:r>
      <w:proofErr w:type="gramStart"/>
      <w:r w:rsidRPr="00962B06">
        <w:rPr>
          <w:rFonts w:ascii="Arial" w:hAnsi="Arial"/>
          <w:lang w:val="en-GB"/>
        </w:rPr>
        <w:t>themselves</w:t>
      </w:r>
      <w:proofErr w:type="gramEnd"/>
      <w:r w:rsidRPr="00962B06">
        <w:rPr>
          <w:rFonts w:ascii="Arial" w:hAnsi="Arial"/>
          <w:lang w:val="en-GB"/>
        </w:rPr>
        <w:t xml:space="preserve"> forward and express a desire to have that oversight they would be very welcomed! GJ said that it might, in fa</w:t>
      </w:r>
      <w:r w:rsidR="00B61E14">
        <w:rPr>
          <w:rFonts w:ascii="Arial" w:hAnsi="Arial"/>
          <w:lang w:val="en-GB"/>
        </w:rPr>
        <w:t xml:space="preserve">ct, be preferable not to </w:t>
      </w:r>
      <w:r w:rsidRPr="00962B06">
        <w:rPr>
          <w:rFonts w:ascii="Arial" w:hAnsi="Arial"/>
          <w:lang w:val="en-GB"/>
        </w:rPr>
        <w:t xml:space="preserve">have a member of Bar </w:t>
      </w:r>
      <w:proofErr w:type="gramStart"/>
      <w:r w:rsidRPr="00962B06">
        <w:rPr>
          <w:rFonts w:ascii="Arial" w:hAnsi="Arial"/>
          <w:lang w:val="en-GB"/>
        </w:rPr>
        <w:t>Com</w:t>
      </w:r>
      <w:proofErr w:type="gramEnd"/>
      <w:r w:rsidRPr="00962B06">
        <w:rPr>
          <w:rFonts w:ascii="Arial" w:hAnsi="Arial"/>
          <w:lang w:val="en-GB"/>
        </w:rPr>
        <w:t xml:space="preserve"> as the Trustee so there would be no conflict of responsibility. </w:t>
      </w:r>
    </w:p>
    <w:p w:rsidR="00860BAB" w:rsidRPr="00962B06" w:rsidRDefault="00860BAB" w:rsidP="00A072BE">
      <w:pPr>
        <w:rPr>
          <w:rFonts w:ascii="Arial" w:hAnsi="Arial"/>
          <w:lang w:val="en-GB"/>
        </w:rPr>
      </w:pPr>
      <w:r w:rsidRPr="00962B06">
        <w:rPr>
          <w:rFonts w:ascii="Arial" w:hAnsi="Arial"/>
          <w:lang w:val="en-GB"/>
        </w:rPr>
        <w:t xml:space="preserve">Jeanette H asked whether we would continue to need for guests to sign in separately in the bar going forward? </w:t>
      </w:r>
    </w:p>
    <w:p w:rsidR="00860BAB" w:rsidRPr="00962B06" w:rsidRDefault="00860BAB" w:rsidP="00A072BE">
      <w:pPr>
        <w:rPr>
          <w:rFonts w:ascii="Arial" w:hAnsi="Arial"/>
          <w:lang w:val="en-GB"/>
        </w:rPr>
      </w:pPr>
    </w:p>
    <w:p w:rsidR="00860BAB" w:rsidRPr="00962B06" w:rsidRDefault="00860BAB" w:rsidP="00A072BE">
      <w:pPr>
        <w:rPr>
          <w:rFonts w:ascii="Arial" w:hAnsi="Arial"/>
          <w:lang w:val="en-GB"/>
        </w:rPr>
      </w:pPr>
      <w:r w:rsidRPr="00962B06">
        <w:rPr>
          <w:rFonts w:ascii="Arial" w:hAnsi="Arial"/>
          <w:lang w:val="en-GB"/>
        </w:rPr>
        <w:t>A</w:t>
      </w:r>
      <w:r w:rsidR="00B61E14">
        <w:rPr>
          <w:rFonts w:ascii="Arial" w:hAnsi="Arial"/>
          <w:lang w:val="en-GB"/>
        </w:rPr>
        <w:t>.</w:t>
      </w:r>
      <w:r w:rsidRPr="00962B06">
        <w:rPr>
          <w:rFonts w:ascii="Arial" w:hAnsi="Arial"/>
          <w:lang w:val="en-GB"/>
        </w:rPr>
        <w:t xml:space="preserve">  We would need to be careful to ensure we could identify guests to ensure compliance with our licence.  Where and how we do it can be taken offline.  GJ clarified that th</w:t>
      </w:r>
      <w:r w:rsidR="00956749" w:rsidRPr="00962B06">
        <w:rPr>
          <w:rFonts w:ascii="Arial" w:hAnsi="Arial"/>
          <w:lang w:val="en-GB"/>
        </w:rPr>
        <w:t>e</w:t>
      </w:r>
      <w:r w:rsidRPr="00962B06">
        <w:rPr>
          <w:rFonts w:ascii="Arial" w:hAnsi="Arial"/>
          <w:lang w:val="en-GB"/>
        </w:rPr>
        <w:t xml:space="preserve"> SLTC Articles already allow for the sale of intoxicating liquor so there shouldn’t need to </w:t>
      </w:r>
      <w:proofErr w:type="gramStart"/>
      <w:r w:rsidRPr="00962B06">
        <w:rPr>
          <w:rFonts w:ascii="Arial" w:hAnsi="Arial"/>
          <w:lang w:val="en-GB"/>
        </w:rPr>
        <w:t xml:space="preserve">be </w:t>
      </w:r>
      <w:r w:rsidR="00956749" w:rsidRPr="00962B06">
        <w:rPr>
          <w:rFonts w:ascii="Arial" w:hAnsi="Arial"/>
          <w:lang w:val="en-GB"/>
        </w:rPr>
        <w:t xml:space="preserve"> any</w:t>
      </w:r>
      <w:proofErr w:type="gramEnd"/>
      <w:r w:rsidR="00956749" w:rsidRPr="00962B06">
        <w:rPr>
          <w:rFonts w:ascii="Arial" w:hAnsi="Arial"/>
          <w:lang w:val="en-GB"/>
        </w:rPr>
        <w:t xml:space="preserve"> changes required. </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Vote Resolution 1</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A vote by show of hands for those present and by designated proxy preferences was taken for resolution 1.</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For:  40</w:t>
      </w:r>
    </w:p>
    <w:p w:rsidR="00956749" w:rsidRPr="00962B06" w:rsidRDefault="00956749" w:rsidP="00A072BE">
      <w:pPr>
        <w:rPr>
          <w:rFonts w:ascii="Arial" w:hAnsi="Arial"/>
          <w:lang w:val="en-GB"/>
        </w:rPr>
      </w:pPr>
      <w:r w:rsidRPr="00962B06">
        <w:rPr>
          <w:rFonts w:ascii="Arial" w:hAnsi="Arial"/>
          <w:lang w:val="en-GB"/>
        </w:rPr>
        <w:t>Against: 1</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 xml:space="preserve">The resolution was therefore passed. </w:t>
      </w:r>
    </w:p>
    <w:p w:rsidR="00956749" w:rsidRPr="00962B06" w:rsidRDefault="00956749" w:rsidP="00A072BE">
      <w:pPr>
        <w:rPr>
          <w:rFonts w:ascii="Arial" w:hAnsi="Arial"/>
          <w:lang w:val="en-GB"/>
        </w:rPr>
      </w:pPr>
    </w:p>
    <w:p w:rsidR="00956749" w:rsidRPr="00962B06" w:rsidRDefault="00956749" w:rsidP="00A072BE">
      <w:pPr>
        <w:rPr>
          <w:rFonts w:ascii="Arial" w:hAnsi="Arial"/>
          <w:b/>
          <w:lang w:val="en-GB"/>
        </w:rPr>
      </w:pPr>
      <w:r w:rsidRPr="00962B06">
        <w:rPr>
          <w:rFonts w:ascii="Arial" w:hAnsi="Arial"/>
          <w:b/>
          <w:lang w:val="en-GB"/>
        </w:rPr>
        <w:t>Resolution 2</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 xml:space="preserve">As a consequence changes to the Members’ Club Rules were proposed, as follows: </w:t>
      </w:r>
    </w:p>
    <w:p w:rsidR="00956749" w:rsidRPr="00962B06" w:rsidRDefault="00956749" w:rsidP="00956749">
      <w:pPr>
        <w:numPr>
          <w:ilvl w:val="0"/>
          <w:numId w:val="4"/>
        </w:numPr>
        <w:rPr>
          <w:rFonts w:ascii="Arial" w:hAnsi="Arial"/>
          <w:lang w:val="en-GB"/>
        </w:rPr>
      </w:pPr>
      <w:r w:rsidRPr="00962B06">
        <w:rPr>
          <w:rFonts w:ascii="Arial" w:hAnsi="Arial"/>
        </w:rPr>
        <w:t>Keep existing ethos, but referred to as ‘Rules’ of the Club rather than Articles or Bye-Laws (as these would default to SLT Articles and Bye-Laws</w:t>
      </w:r>
    </w:p>
    <w:p w:rsidR="00956749" w:rsidRPr="00962B06" w:rsidRDefault="00956749" w:rsidP="00956749">
      <w:pPr>
        <w:numPr>
          <w:ilvl w:val="0"/>
          <w:numId w:val="4"/>
        </w:numPr>
        <w:rPr>
          <w:rFonts w:ascii="Arial" w:hAnsi="Arial"/>
          <w:lang w:val="en-GB"/>
        </w:rPr>
      </w:pPr>
      <w:r w:rsidRPr="00962B06">
        <w:rPr>
          <w:rFonts w:ascii="Arial" w:hAnsi="Arial"/>
        </w:rPr>
        <w:t>Remove all reference to Members’ Club Trustees</w:t>
      </w:r>
    </w:p>
    <w:p w:rsidR="00956749" w:rsidRPr="00962B06" w:rsidRDefault="00956749" w:rsidP="00956749">
      <w:pPr>
        <w:numPr>
          <w:ilvl w:val="0"/>
          <w:numId w:val="4"/>
        </w:numPr>
        <w:rPr>
          <w:rFonts w:ascii="Arial" w:hAnsi="Arial"/>
          <w:lang w:val="en-GB"/>
        </w:rPr>
      </w:pPr>
      <w:r w:rsidRPr="00962B06">
        <w:rPr>
          <w:rFonts w:ascii="Arial" w:hAnsi="Arial"/>
        </w:rPr>
        <w:t>Remove reference to Members’ Club AGM (this would be incorporated with SLTC AGM)</w:t>
      </w:r>
    </w:p>
    <w:p w:rsidR="00956749" w:rsidRPr="00962B06" w:rsidRDefault="00956749" w:rsidP="00956749">
      <w:pPr>
        <w:numPr>
          <w:ilvl w:val="0"/>
          <w:numId w:val="4"/>
        </w:numPr>
        <w:rPr>
          <w:rFonts w:ascii="Arial" w:hAnsi="Arial"/>
          <w:lang w:val="en-GB"/>
        </w:rPr>
      </w:pPr>
      <w:r w:rsidRPr="00962B06">
        <w:rPr>
          <w:rFonts w:ascii="Arial" w:hAnsi="Arial"/>
        </w:rPr>
        <w:t>Add clause referencing compliance with SLTC Code of Conduct</w:t>
      </w:r>
    </w:p>
    <w:p w:rsidR="00956749" w:rsidRPr="00962B06" w:rsidRDefault="00956749" w:rsidP="00956749">
      <w:pPr>
        <w:rPr>
          <w:rFonts w:ascii="Arial" w:hAnsi="Arial"/>
          <w:b/>
          <w:bCs/>
        </w:rPr>
      </w:pPr>
    </w:p>
    <w:p w:rsidR="00956749" w:rsidRPr="00962B06" w:rsidRDefault="00B61E14" w:rsidP="00956749">
      <w:pPr>
        <w:rPr>
          <w:rFonts w:ascii="Arial" w:hAnsi="Arial"/>
          <w:lang w:val="en-GB"/>
        </w:rPr>
      </w:pPr>
      <w:r>
        <w:rPr>
          <w:rFonts w:ascii="Arial" w:hAnsi="Arial"/>
          <w:bCs/>
        </w:rPr>
        <w:t>Those present were asked</w:t>
      </w:r>
      <w:r w:rsidR="00956749" w:rsidRPr="00962B06">
        <w:rPr>
          <w:rFonts w:ascii="Arial" w:hAnsi="Arial"/>
          <w:bCs/>
        </w:rPr>
        <w:t xml:space="preserve"> for </w:t>
      </w:r>
      <w:r>
        <w:rPr>
          <w:rFonts w:ascii="Arial" w:hAnsi="Arial"/>
          <w:bCs/>
        </w:rPr>
        <w:t>views</w:t>
      </w:r>
      <w:bookmarkStart w:id="0" w:name="_GoBack"/>
      <w:bookmarkEnd w:id="0"/>
      <w:r w:rsidR="00956749" w:rsidRPr="00962B06">
        <w:rPr>
          <w:rFonts w:ascii="Arial" w:hAnsi="Arial"/>
          <w:bCs/>
        </w:rPr>
        <w:t xml:space="preserve"> regarding an additional change, which was </w:t>
      </w:r>
      <w:proofErr w:type="gramStart"/>
      <w:r w:rsidR="00956749" w:rsidRPr="00962B06">
        <w:rPr>
          <w:rFonts w:ascii="Arial" w:hAnsi="Arial"/>
          <w:bCs/>
        </w:rPr>
        <w:t>to  retain</w:t>
      </w:r>
      <w:proofErr w:type="gramEnd"/>
      <w:r w:rsidR="00956749" w:rsidRPr="00962B06">
        <w:rPr>
          <w:rFonts w:ascii="Arial" w:hAnsi="Arial"/>
          <w:bCs/>
        </w:rPr>
        <w:t xml:space="preserve"> the following clause or amend in line with other Executive committee appointments?</w:t>
      </w:r>
    </w:p>
    <w:p w:rsidR="00956749" w:rsidRPr="00962B06" w:rsidRDefault="00956749" w:rsidP="00956749">
      <w:pPr>
        <w:numPr>
          <w:ilvl w:val="0"/>
          <w:numId w:val="5"/>
        </w:numPr>
        <w:rPr>
          <w:rFonts w:ascii="Arial" w:hAnsi="Arial"/>
          <w:lang w:val="en-GB"/>
        </w:rPr>
      </w:pPr>
      <w:r w:rsidRPr="00962B06">
        <w:rPr>
          <w:rFonts w:ascii="Arial" w:hAnsi="Arial"/>
          <w:lang w:val="en-GB"/>
        </w:rPr>
        <w:t xml:space="preserve">The Committee shall be elected annually at the AGM and shall go out of office in every year but shall be eligible for re-election. </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There was a greater number who expressed a preference to not have annual elections at the AGM. However, those who had submitted a proxy had not indicated a preference either way and those present in the room did not meet quorate. It was therefore agreed to continue with elections at the AGM on 16</w:t>
      </w:r>
      <w:r w:rsidRPr="00962B06">
        <w:rPr>
          <w:rFonts w:ascii="Arial" w:hAnsi="Arial"/>
          <w:vertAlign w:val="superscript"/>
          <w:lang w:val="en-GB"/>
        </w:rPr>
        <w:t>th</w:t>
      </w:r>
      <w:r w:rsidRPr="00962B06">
        <w:rPr>
          <w:rFonts w:ascii="Arial" w:hAnsi="Arial"/>
          <w:lang w:val="en-GB"/>
        </w:rPr>
        <w:t xml:space="preserve"> May and put this specific question to the membership at the AGM.</w:t>
      </w:r>
    </w:p>
    <w:p w:rsidR="00956749" w:rsidRPr="00962B06" w:rsidRDefault="00956749" w:rsidP="00A072BE">
      <w:pPr>
        <w:rPr>
          <w:rFonts w:ascii="Arial" w:hAnsi="Arial"/>
          <w:lang w:val="en-GB"/>
        </w:rPr>
      </w:pPr>
    </w:p>
    <w:p w:rsidR="00956749" w:rsidRPr="00962B06" w:rsidRDefault="00962B06" w:rsidP="00A072BE">
      <w:pPr>
        <w:rPr>
          <w:rFonts w:ascii="Arial" w:hAnsi="Arial"/>
          <w:lang w:val="en-GB"/>
        </w:rPr>
      </w:pPr>
      <w:r w:rsidRPr="00962B06">
        <w:rPr>
          <w:rFonts w:ascii="Arial" w:hAnsi="Arial"/>
          <w:lang w:val="en-GB"/>
        </w:rPr>
        <w:t xml:space="preserve">A further </w:t>
      </w:r>
      <w:r w:rsidR="00956749" w:rsidRPr="00962B06">
        <w:rPr>
          <w:rFonts w:ascii="Arial" w:hAnsi="Arial"/>
          <w:lang w:val="en-GB"/>
        </w:rPr>
        <w:t>opportunity to review the tracked changes</w:t>
      </w:r>
      <w:r w:rsidRPr="00962B06">
        <w:rPr>
          <w:rFonts w:ascii="Arial" w:hAnsi="Arial"/>
          <w:lang w:val="en-GB"/>
        </w:rPr>
        <w:t xml:space="preserve"> was given for those present. </w:t>
      </w:r>
    </w:p>
    <w:p w:rsidR="00956749" w:rsidRPr="00962B06" w:rsidRDefault="00956749" w:rsidP="00A072BE">
      <w:pPr>
        <w:rPr>
          <w:rFonts w:ascii="Arial" w:hAnsi="Arial"/>
          <w:lang w:val="en-GB"/>
        </w:rPr>
      </w:pPr>
    </w:p>
    <w:p w:rsidR="00956749" w:rsidRPr="00962B06" w:rsidRDefault="00956749" w:rsidP="00A072BE">
      <w:pPr>
        <w:rPr>
          <w:rFonts w:ascii="Arial" w:hAnsi="Arial"/>
          <w:lang w:val="en-GB"/>
        </w:rPr>
      </w:pPr>
      <w:r w:rsidRPr="00962B06">
        <w:rPr>
          <w:rFonts w:ascii="Arial" w:hAnsi="Arial"/>
          <w:lang w:val="en-GB"/>
        </w:rPr>
        <w:t>Vote Resolution 2</w:t>
      </w:r>
    </w:p>
    <w:p w:rsidR="00956749" w:rsidRPr="00962B06" w:rsidRDefault="00956749" w:rsidP="00956749">
      <w:pPr>
        <w:rPr>
          <w:rFonts w:ascii="Arial" w:hAnsi="Arial"/>
          <w:lang w:val="en-GB"/>
        </w:rPr>
      </w:pPr>
      <w:r w:rsidRPr="00962B06">
        <w:rPr>
          <w:rFonts w:ascii="Arial" w:hAnsi="Arial"/>
          <w:lang w:val="en-GB"/>
        </w:rPr>
        <w:t>A vote by show of hands for those present and by designated proxy preferences was taken for resolution 2.</w:t>
      </w:r>
    </w:p>
    <w:p w:rsidR="00956749" w:rsidRPr="00962B06" w:rsidRDefault="00956749" w:rsidP="00956749">
      <w:pPr>
        <w:rPr>
          <w:rFonts w:ascii="Arial" w:hAnsi="Arial"/>
          <w:lang w:val="en-GB"/>
        </w:rPr>
      </w:pPr>
    </w:p>
    <w:p w:rsidR="00956749" w:rsidRPr="00962B06" w:rsidRDefault="00956749" w:rsidP="00956749">
      <w:pPr>
        <w:rPr>
          <w:rFonts w:ascii="Arial" w:hAnsi="Arial"/>
          <w:lang w:val="en-GB"/>
        </w:rPr>
      </w:pPr>
      <w:r w:rsidRPr="00962B06">
        <w:rPr>
          <w:rFonts w:ascii="Arial" w:hAnsi="Arial"/>
          <w:lang w:val="en-GB"/>
        </w:rPr>
        <w:t>For:  40</w:t>
      </w:r>
    </w:p>
    <w:p w:rsidR="00956749" w:rsidRPr="00962B06" w:rsidRDefault="00956749" w:rsidP="00956749">
      <w:pPr>
        <w:rPr>
          <w:rFonts w:ascii="Arial" w:hAnsi="Arial"/>
          <w:lang w:val="en-GB"/>
        </w:rPr>
      </w:pPr>
      <w:r w:rsidRPr="00962B06">
        <w:rPr>
          <w:rFonts w:ascii="Arial" w:hAnsi="Arial"/>
          <w:lang w:val="en-GB"/>
        </w:rPr>
        <w:t>Against: 1</w:t>
      </w:r>
    </w:p>
    <w:p w:rsidR="00956749" w:rsidRPr="00962B06" w:rsidRDefault="00956749" w:rsidP="00956749">
      <w:pPr>
        <w:rPr>
          <w:rFonts w:ascii="Arial" w:hAnsi="Arial"/>
          <w:lang w:val="en-GB"/>
        </w:rPr>
      </w:pPr>
    </w:p>
    <w:p w:rsidR="00956749" w:rsidRPr="00962B06" w:rsidRDefault="00956749" w:rsidP="00956749">
      <w:pPr>
        <w:rPr>
          <w:rFonts w:ascii="Arial" w:hAnsi="Arial"/>
          <w:lang w:val="en-GB"/>
        </w:rPr>
      </w:pPr>
      <w:r w:rsidRPr="00962B06">
        <w:rPr>
          <w:rFonts w:ascii="Arial" w:hAnsi="Arial"/>
          <w:lang w:val="en-GB"/>
        </w:rPr>
        <w:t xml:space="preserve">The resolution was therefore passed. </w:t>
      </w:r>
    </w:p>
    <w:p w:rsidR="00962B06" w:rsidRPr="00962B06" w:rsidRDefault="00962B06" w:rsidP="00956749">
      <w:pPr>
        <w:rPr>
          <w:rFonts w:ascii="Arial" w:hAnsi="Arial"/>
          <w:lang w:val="en-GB"/>
        </w:rPr>
      </w:pPr>
    </w:p>
    <w:p w:rsidR="00962B06" w:rsidRPr="00962B06" w:rsidRDefault="00962B06" w:rsidP="00956749">
      <w:pPr>
        <w:rPr>
          <w:rFonts w:ascii="Arial" w:hAnsi="Arial"/>
          <w:lang w:val="en-GB"/>
        </w:rPr>
      </w:pPr>
      <w:r w:rsidRPr="00962B06">
        <w:rPr>
          <w:rFonts w:ascii="Arial" w:hAnsi="Arial"/>
          <w:lang w:val="en-GB"/>
        </w:rPr>
        <w:t xml:space="preserve">The meeting was concluded and all thanked for their input. </w:t>
      </w:r>
    </w:p>
    <w:p w:rsidR="00956749" w:rsidRPr="00962B06" w:rsidRDefault="00956749" w:rsidP="00A072BE">
      <w:pPr>
        <w:rPr>
          <w:rFonts w:ascii="Arial" w:hAnsi="Arial"/>
          <w:lang w:val="en-GB"/>
        </w:rPr>
      </w:pPr>
    </w:p>
    <w:sectPr w:rsidR="00956749" w:rsidRPr="00962B06" w:rsidSect="00267E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44370"/>
    <w:multiLevelType w:val="hybridMultilevel"/>
    <w:tmpl w:val="C04C9B98"/>
    <w:lvl w:ilvl="0" w:tplc="A46EAABA">
      <w:start w:val="1"/>
      <w:numFmt w:val="bullet"/>
      <w:lvlText w:val="•"/>
      <w:lvlJc w:val="left"/>
      <w:pPr>
        <w:tabs>
          <w:tab w:val="num" w:pos="720"/>
        </w:tabs>
        <w:ind w:left="720" w:hanging="360"/>
      </w:pPr>
      <w:rPr>
        <w:rFonts w:ascii="Arial" w:hAnsi="Arial" w:hint="default"/>
      </w:rPr>
    </w:lvl>
    <w:lvl w:ilvl="1" w:tplc="33967874" w:tentative="1">
      <w:start w:val="1"/>
      <w:numFmt w:val="bullet"/>
      <w:lvlText w:val="•"/>
      <w:lvlJc w:val="left"/>
      <w:pPr>
        <w:tabs>
          <w:tab w:val="num" w:pos="1440"/>
        </w:tabs>
        <w:ind w:left="1440" w:hanging="360"/>
      </w:pPr>
      <w:rPr>
        <w:rFonts w:ascii="Arial" w:hAnsi="Arial" w:hint="default"/>
      </w:rPr>
    </w:lvl>
    <w:lvl w:ilvl="2" w:tplc="8BD4BA82" w:tentative="1">
      <w:start w:val="1"/>
      <w:numFmt w:val="bullet"/>
      <w:lvlText w:val="•"/>
      <w:lvlJc w:val="left"/>
      <w:pPr>
        <w:tabs>
          <w:tab w:val="num" w:pos="2160"/>
        </w:tabs>
        <w:ind w:left="2160" w:hanging="360"/>
      </w:pPr>
      <w:rPr>
        <w:rFonts w:ascii="Arial" w:hAnsi="Arial" w:hint="default"/>
      </w:rPr>
    </w:lvl>
    <w:lvl w:ilvl="3" w:tplc="B2469446" w:tentative="1">
      <w:start w:val="1"/>
      <w:numFmt w:val="bullet"/>
      <w:lvlText w:val="•"/>
      <w:lvlJc w:val="left"/>
      <w:pPr>
        <w:tabs>
          <w:tab w:val="num" w:pos="2880"/>
        </w:tabs>
        <w:ind w:left="2880" w:hanging="360"/>
      </w:pPr>
      <w:rPr>
        <w:rFonts w:ascii="Arial" w:hAnsi="Arial" w:hint="default"/>
      </w:rPr>
    </w:lvl>
    <w:lvl w:ilvl="4" w:tplc="E2B00880" w:tentative="1">
      <w:start w:val="1"/>
      <w:numFmt w:val="bullet"/>
      <w:lvlText w:val="•"/>
      <w:lvlJc w:val="left"/>
      <w:pPr>
        <w:tabs>
          <w:tab w:val="num" w:pos="3600"/>
        </w:tabs>
        <w:ind w:left="3600" w:hanging="360"/>
      </w:pPr>
      <w:rPr>
        <w:rFonts w:ascii="Arial" w:hAnsi="Arial" w:hint="default"/>
      </w:rPr>
    </w:lvl>
    <w:lvl w:ilvl="5" w:tplc="72A81E9C" w:tentative="1">
      <w:start w:val="1"/>
      <w:numFmt w:val="bullet"/>
      <w:lvlText w:val="•"/>
      <w:lvlJc w:val="left"/>
      <w:pPr>
        <w:tabs>
          <w:tab w:val="num" w:pos="4320"/>
        </w:tabs>
        <w:ind w:left="4320" w:hanging="360"/>
      </w:pPr>
      <w:rPr>
        <w:rFonts w:ascii="Arial" w:hAnsi="Arial" w:hint="default"/>
      </w:rPr>
    </w:lvl>
    <w:lvl w:ilvl="6" w:tplc="B2FE3294" w:tentative="1">
      <w:start w:val="1"/>
      <w:numFmt w:val="bullet"/>
      <w:lvlText w:val="•"/>
      <w:lvlJc w:val="left"/>
      <w:pPr>
        <w:tabs>
          <w:tab w:val="num" w:pos="5040"/>
        </w:tabs>
        <w:ind w:left="5040" w:hanging="360"/>
      </w:pPr>
      <w:rPr>
        <w:rFonts w:ascii="Arial" w:hAnsi="Arial" w:hint="default"/>
      </w:rPr>
    </w:lvl>
    <w:lvl w:ilvl="7" w:tplc="C4CC42A0" w:tentative="1">
      <w:start w:val="1"/>
      <w:numFmt w:val="bullet"/>
      <w:lvlText w:val="•"/>
      <w:lvlJc w:val="left"/>
      <w:pPr>
        <w:tabs>
          <w:tab w:val="num" w:pos="5760"/>
        </w:tabs>
        <w:ind w:left="5760" w:hanging="360"/>
      </w:pPr>
      <w:rPr>
        <w:rFonts w:ascii="Arial" w:hAnsi="Arial" w:hint="default"/>
      </w:rPr>
    </w:lvl>
    <w:lvl w:ilvl="8" w:tplc="41AE37F8" w:tentative="1">
      <w:start w:val="1"/>
      <w:numFmt w:val="bullet"/>
      <w:lvlText w:val="•"/>
      <w:lvlJc w:val="left"/>
      <w:pPr>
        <w:tabs>
          <w:tab w:val="num" w:pos="6480"/>
        </w:tabs>
        <w:ind w:left="6480" w:hanging="360"/>
      </w:pPr>
      <w:rPr>
        <w:rFonts w:ascii="Arial" w:hAnsi="Arial" w:hint="default"/>
      </w:rPr>
    </w:lvl>
  </w:abstractNum>
  <w:abstractNum w:abstractNumId="1">
    <w:nsid w:val="413C54A4"/>
    <w:multiLevelType w:val="hybridMultilevel"/>
    <w:tmpl w:val="9F924A3C"/>
    <w:lvl w:ilvl="0" w:tplc="3D30DF06">
      <w:start w:val="1"/>
      <w:numFmt w:val="bullet"/>
      <w:lvlText w:val="•"/>
      <w:lvlJc w:val="left"/>
      <w:pPr>
        <w:tabs>
          <w:tab w:val="num" w:pos="720"/>
        </w:tabs>
        <w:ind w:left="720" w:hanging="360"/>
      </w:pPr>
      <w:rPr>
        <w:rFonts w:ascii="Arial" w:hAnsi="Arial" w:hint="default"/>
      </w:rPr>
    </w:lvl>
    <w:lvl w:ilvl="1" w:tplc="AAA85EF0" w:tentative="1">
      <w:start w:val="1"/>
      <w:numFmt w:val="bullet"/>
      <w:lvlText w:val="•"/>
      <w:lvlJc w:val="left"/>
      <w:pPr>
        <w:tabs>
          <w:tab w:val="num" w:pos="1440"/>
        </w:tabs>
        <w:ind w:left="1440" w:hanging="360"/>
      </w:pPr>
      <w:rPr>
        <w:rFonts w:ascii="Arial" w:hAnsi="Arial" w:hint="default"/>
      </w:rPr>
    </w:lvl>
    <w:lvl w:ilvl="2" w:tplc="B78029F4" w:tentative="1">
      <w:start w:val="1"/>
      <w:numFmt w:val="bullet"/>
      <w:lvlText w:val="•"/>
      <w:lvlJc w:val="left"/>
      <w:pPr>
        <w:tabs>
          <w:tab w:val="num" w:pos="2160"/>
        </w:tabs>
        <w:ind w:left="2160" w:hanging="360"/>
      </w:pPr>
      <w:rPr>
        <w:rFonts w:ascii="Arial" w:hAnsi="Arial" w:hint="default"/>
      </w:rPr>
    </w:lvl>
    <w:lvl w:ilvl="3" w:tplc="D00C056E" w:tentative="1">
      <w:start w:val="1"/>
      <w:numFmt w:val="bullet"/>
      <w:lvlText w:val="•"/>
      <w:lvlJc w:val="left"/>
      <w:pPr>
        <w:tabs>
          <w:tab w:val="num" w:pos="2880"/>
        </w:tabs>
        <w:ind w:left="2880" w:hanging="360"/>
      </w:pPr>
      <w:rPr>
        <w:rFonts w:ascii="Arial" w:hAnsi="Arial" w:hint="default"/>
      </w:rPr>
    </w:lvl>
    <w:lvl w:ilvl="4" w:tplc="CC0A1C76" w:tentative="1">
      <w:start w:val="1"/>
      <w:numFmt w:val="bullet"/>
      <w:lvlText w:val="•"/>
      <w:lvlJc w:val="left"/>
      <w:pPr>
        <w:tabs>
          <w:tab w:val="num" w:pos="3600"/>
        </w:tabs>
        <w:ind w:left="3600" w:hanging="360"/>
      </w:pPr>
      <w:rPr>
        <w:rFonts w:ascii="Arial" w:hAnsi="Arial" w:hint="default"/>
      </w:rPr>
    </w:lvl>
    <w:lvl w:ilvl="5" w:tplc="4D28639A" w:tentative="1">
      <w:start w:val="1"/>
      <w:numFmt w:val="bullet"/>
      <w:lvlText w:val="•"/>
      <w:lvlJc w:val="left"/>
      <w:pPr>
        <w:tabs>
          <w:tab w:val="num" w:pos="4320"/>
        </w:tabs>
        <w:ind w:left="4320" w:hanging="360"/>
      </w:pPr>
      <w:rPr>
        <w:rFonts w:ascii="Arial" w:hAnsi="Arial" w:hint="default"/>
      </w:rPr>
    </w:lvl>
    <w:lvl w:ilvl="6" w:tplc="93F6C31C" w:tentative="1">
      <w:start w:val="1"/>
      <w:numFmt w:val="bullet"/>
      <w:lvlText w:val="•"/>
      <w:lvlJc w:val="left"/>
      <w:pPr>
        <w:tabs>
          <w:tab w:val="num" w:pos="5040"/>
        </w:tabs>
        <w:ind w:left="5040" w:hanging="360"/>
      </w:pPr>
      <w:rPr>
        <w:rFonts w:ascii="Arial" w:hAnsi="Arial" w:hint="default"/>
      </w:rPr>
    </w:lvl>
    <w:lvl w:ilvl="7" w:tplc="B19C25DA" w:tentative="1">
      <w:start w:val="1"/>
      <w:numFmt w:val="bullet"/>
      <w:lvlText w:val="•"/>
      <w:lvlJc w:val="left"/>
      <w:pPr>
        <w:tabs>
          <w:tab w:val="num" w:pos="5760"/>
        </w:tabs>
        <w:ind w:left="5760" w:hanging="360"/>
      </w:pPr>
      <w:rPr>
        <w:rFonts w:ascii="Arial" w:hAnsi="Arial" w:hint="default"/>
      </w:rPr>
    </w:lvl>
    <w:lvl w:ilvl="8" w:tplc="73A88B7A" w:tentative="1">
      <w:start w:val="1"/>
      <w:numFmt w:val="bullet"/>
      <w:lvlText w:val="•"/>
      <w:lvlJc w:val="left"/>
      <w:pPr>
        <w:tabs>
          <w:tab w:val="num" w:pos="6480"/>
        </w:tabs>
        <w:ind w:left="6480" w:hanging="360"/>
      </w:pPr>
      <w:rPr>
        <w:rFonts w:ascii="Arial" w:hAnsi="Arial" w:hint="default"/>
      </w:rPr>
    </w:lvl>
  </w:abstractNum>
  <w:abstractNum w:abstractNumId="2">
    <w:nsid w:val="41AE74C1"/>
    <w:multiLevelType w:val="hybridMultilevel"/>
    <w:tmpl w:val="AF04DCF2"/>
    <w:lvl w:ilvl="0" w:tplc="D8085C28">
      <w:start w:val="1"/>
      <w:numFmt w:val="decimal"/>
      <w:lvlText w:val="%1."/>
      <w:lvlJc w:val="left"/>
      <w:pPr>
        <w:tabs>
          <w:tab w:val="num" w:pos="720"/>
        </w:tabs>
        <w:ind w:left="720" w:hanging="360"/>
      </w:pPr>
    </w:lvl>
    <w:lvl w:ilvl="1" w:tplc="03CA93E4" w:tentative="1">
      <w:start w:val="1"/>
      <w:numFmt w:val="decimal"/>
      <w:lvlText w:val="%2."/>
      <w:lvlJc w:val="left"/>
      <w:pPr>
        <w:tabs>
          <w:tab w:val="num" w:pos="1440"/>
        </w:tabs>
        <w:ind w:left="1440" w:hanging="360"/>
      </w:pPr>
    </w:lvl>
    <w:lvl w:ilvl="2" w:tplc="27B812EE" w:tentative="1">
      <w:start w:val="1"/>
      <w:numFmt w:val="decimal"/>
      <w:lvlText w:val="%3."/>
      <w:lvlJc w:val="left"/>
      <w:pPr>
        <w:tabs>
          <w:tab w:val="num" w:pos="2160"/>
        </w:tabs>
        <w:ind w:left="2160" w:hanging="360"/>
      </w:pPr>
    </w:lvl>
    <w:lvl w:ilvl="3" w:tplc="83A833BC" w:tentative="1">
      <w:start w:val="1"/>
      <w:numFmt w:val="decimal"/>
      <w:lvlText w:val="%4."/>
      <w:lvlJc w:val="left"/>
      <w:pPr>
        <w:tabs>
          <w:tab w:val="num" w:pos="2880"/>
        </w:tabs>
        <w:ind w:left="2880" w:hanging="360"/>
      </w:pPr>
    </w:lvl>
    <w:lvl w:ilvl="4" w:tplc="39920932" w:tentative="1">
      <w:start w:val="1"/>
      <w:numFmt w:val="decimal"/>
      <w:lvlText w:val="%5."/>
      <w:lvlJc w:val="left"/>
      <w:pPr>
        <w:tabs>
          <w:tab w:val="num" w:pos="3600"/>
        </w:tabs>
        <w:ind w:left="3600" w:hanging="360"/>
      </w:pPr>
    </w:lvl>
    <w:lvl w:ilvl="5" w:tplc="1BD2B1B6" w:tentative="1">
      <w:start w:val="1"/>
      <w:numFmt w:val="decimal"/>
      <w:lvlText w:val="%6."/>
      <w:lvlJc w:val="left"/>
      <w:pPr>
        <w:tabs>
          <w:tab w:val="num" w:pos="4320"/>
        </w:tabs>
        <w:ind w:left="4320" w:hanging="360"/>
      </w:pPr>
    </w:lvl>
    <w:lvl w:ilvl="6" w:tplc="3B08EFEE" w:tentative="1">
      <w:start w:val="1"/>
      <w:numFmt w:val="decimal"/>
      <w:lvlText w:val="%7."/>
      <w:lvlJc w:val="left"/>
      <w:pPr>
        <w:tabs>
          <w:tab w:val="num" w:pos="5040"/>
        </w:tabs>
        <w:ind w:left="5040" w:hanging="360"/>
      </w:pPr>
    </w:lvl>
    <w:lvl w:ilvl="7" w:tplc="3222B35C" w:tentative="1">
      <w:start w:val="1"/>
      <w:numFmt w:val="decimal"/>
      <w:lvlText w:val="%8."/>
      <w:lvlJc w:val="left"/>
      <w:pPr>
        <w:tabs>
          <w:tab w:val="num" w:pos="5760"/>
        </w:tabs>
        <w:ind w:left="5760" w:hanging="360"/>
      </w:pPr>
    </w:lvl>
    <w:lvl w:ilvl="8" w:tplc="58148F10" w:tentative="1">
      <w:start w:val="1"/>
      <w:numFmt w:val="decimal"/>
      <w:lvlText w:val="%9."/>
      <w:lvlJc w:val="left"/>
      <w:pPr>
        <w:tabs>
          <w:tab w:val="num" w:pos="6480"/>
        </w:tabs>
        <w:ind w:left="6480" w:hanging="360"/>
      </w:pPr>
    </w:lvl>
  </w:abstractNum>
  <w:abstractNum w:abstractNumId="3">
    <w:nsid w:val="77A30462"/>
    <w:multiLevelType w:val="hybridMultilevel"/>
    <w:tmpl w:val="C818F0B2"/>
    <w:lvl w:ilvl="0" w:tplc="7F8C8E8E">
      <w:start w:val="1"/>
      <w:numFmt w:val="bullet"/>
      <w:lvlText w:val="•"/>
      <w:lvlJc w:val="left"/>
      <w:pPr>
        <w:tabs>
          <w:tab w:val="num" w:pos="720"/>
        </w:tabs>
        <w:ind w:left="720" w:hanging="360"/>
      </w:pPr>
      <w:rPr>
        <w:rFonts w:ascii="Arial" w:hAnsi="Arial" w:hint="default"/>
      </w:rPr>
    </w:lvl>
    <w:lvl w:ilvl="1" w:tplc="500095F8" w:tentative="1">
      <w:start w:val="1"/>
      <w:numFmt w:val="bullet"/>
      <w:lvlText w:val="•"/>
      <w:lvlJc w:val="left"/>
      <w:pPr>
        <w:tabs>
          <w:tab w:val="num" w:pos="1440"/>
        </w:tabs>
        <w:ind w:left="1440" w:hanging="360"/>
      </w:pPr>
      <w:rPr>
        <w:rFonts w:ascii="Arial" w:hAnsi="Arial" w:hint="default"/>
      </w:rPr>
    </w:lvl>
    <w:lvl w:ilvl="2" w:tplc="F4D2D1DC" w:tentative="1">
      <w:start w:val="1"/>
      <w:numFmt w:val="bullet"/>
      <w:lvlText w:val="•"/>
      <w:lvlJc w:val="left"/>
      <w:pPr>
        <w:tabs>
          <w:tab w:val="num" w:pos="2160"/>
        </w:tabs>
        <w:ind w:left="2160" w:hanging="360"/>
      </w:pPr>
      <w:rPr>
        <w:rFonts w:ascii="Arial" w:hAnsi="Arial" w:hint="default"/>
      </w:rPr>
    </w:lvl>
    <w:lvl w:ilvl="3" w:tplc="72742CF4" w:tentative="1">
      <w:start w:val="1"/>
      <w:numFmt w:val="bullet"/>
      <w:lvlText w:val="•"/>
      <w:lvlJc w:val="left"/>
      <w:pPr>
        <w:tabs>
          <w:tab w:val="num" w:pos="2880"/>
        </w:tabs>
        <w:ind w:left="2880" w:hanging="360"/>
      </w:pPr>
      <w:rPr>
        <w:rFonts w:ascii="Arial" w:hAnsi="Arial" w:hint="default"/>
      </w:rPr>
    </w:lvl>
    <w:lvl w:ilvl="4" w:tplc="FF38B906" w:tentative="1">
      <w:start w:val="1"/>
      <w:numFmt w:val="bullet"/>
      <w:lvlText w:val="•"/>
      <w:lvlJc w:val="left"/>
      <w:pPr>
        <w:tabs>
          <w:tab w:val="num" w:pos="3600"/>
        </w:tabs>
        <w:ind w:left="3600" w:hanging="360"/>
      </w:pPr>
      <w:rPr>
        <w:rFonts w:ascii="Arial" w:hAnsi="Arial" w:hint="default"/>
      </w:rPr>
    </w:lvl>
    <w:lvl w:ilvl="5" w:tplc="BCEA07F6" w:tentative="1">
      <w:start w:val="1"/>
      <w:numFmt w:val="bullet"/>
      <w:lvlText w:val="•"/>
      <w:lvlJc w:val="left"/>
      <w:pPr>
        <w:tabs>
          <w:tab w:val="num" w:pos="4320"/>
        </w:tabs>
        <w:ind w:left="4320" w:hanging="360"/>
      </w:pPr>
      <w:rPr>
        <w:rFonts w:ascii="Arial" w:hAnsi="Arial" w:hint="default"/>
      </w:rPr>
    </w:lvl>
    <w:lvl w:ilvl="6" w:tplc="E716FE40" w:tentative="1">
      <w:start w:val="1"/>
      <w:numFmt w:val="bullet"/>
      <w:lvlText w:val="•"/>
      <w:lvlJc w:val="left"/>
      <w:pPr>
        <w:tabs>
          <w:tab w:val="num" w:pos="5040"/>
        </w:tabs>
        <w:ind w:left="5040" w:hanging="360"/>
      </w:pPr>
      <w:rPr>
        <w:rFonts w:ascii="Arial" w:hAnsi="Arial" w:hint="default"/>
      </w:rPr>
    </w:lvl>
    <w:lvl w:ilvl="7" w:tplc="AA8C6D36" w:tentative="1">
      <w:start w:val="1"/>
      <w:numFmt w:val="bullet"/>
      <w:lvlText w:val="•"/>
      <w:lvlJc w:val="left"/>
      <w:pPr>
        <w:tabs>
          <w:tab w:val="num" w:pos="5760"/>
        </w:tabs>
        <w:ind w:left="5760" w:hanging="360"/>
      </w:pPr>
      <w:rPr>
        <w:rFonts w:ascii="Arial" w:hAnsi="Arial" w:hint="default"/>
      </w:rPr>
    </w:lvl>
    <w:lvl w:ilvl="8" w:tplc="40E89726" w:tentative="1">
      <w:start w:val="1"/>
      <w:numFmt w:val="bullet"/>
      <w:lvlText w:val="•"/>
      <w:lvlJc w:val="left"/>
      <w:pPr>
        <w:tabs>
          <w:tab w:val="num" w:pos="6480"/>
        </w:tabs>
        <w:ind w:left="6480" w:hanging="360"/>
      </w:pPr>
      <w:rPr>
        <w:rFonts w:ascii="Arial" w:hAnsi="Arial" w:hint="default"/>
      </w:rPr>
    </w:lvl>
  </w:abstractNum>
  <w:abstractNum w:abstractNumId="4">
    <w:nsid w:val="7E125345"/>
    <w:multiLevelType w:val="hybridMultilevel"/>
    <w:tmpl w:val="7CE4C3D2"/>
    <w:lvl w:ilvl="0" w:tplc="FC0E51FA">
      <w:start w:val="1"/>
      <w:numFmt w:val="bullet"/>
      <w:lvlText w:val="•"/>
      <w:lvlJc w:val="left"/>
      <w:pPr>
        <w:tabs>
          <w:tab w:val="num" w:pos="720"/>
        </w:tabs>
        <w:ind w:left="720" w:hanging="360"/>
      </w:pPr>
      <w:rPr>
        <w:rFonts w:ascii="Arial" w:hAnsi="Arial" w:hint="default"/>
      </w:rPr>
    </w:lvl>
    <w:lvl w:ilvl="1" w:tplc="6A4C625C" w:tentative="1">
      <w:start w:val="1"/>
      <w:numFmt w:val="bullet"/>
      <w:lvlText w:val="•"/>
      <w:lvlJc w:val="left"/>
      <w:pPr>
        <w:tabs>
          <w:tab w:val="num" w:pos="1440"/>
        </w:tabs>
        <w:ind w:left="1440" w:hanging="360"/>
      </w:pPr>
      <w:rPr>
        <w:rFonts w:ascii="Arial" w:hAnsi="Arial" w:hint="default"/>
      </w:rPr>
    </w:lvl>
    <w:lvl w:ilvl="2" w:tplc="E4FC3656" w:tentative="1">
      <w:start w:val="1"/>
      <w:numFmt w:val="bullet"/>
      <w:lvlText w:val="•"/>
      <w:lvlJc w:val="left"/>
      <w:pPr>
        <w:tabs>
          <w:tab w:val="num" w:pos="2160"/>
        </w:tabs>
        <w:ind w:left="2160" w:hanging="360"/>
      </w:pPr>
      <w:rPr>
        <w:rFonts w:ascii="Arial" w:hAnsi="Arial" w:hint="default"/>
      </w:rPr>
    </w:lvl>
    <w:lvl w:ilvl="3" w:tplc="E6D40282" w:tentative="1">
      <w:start w:val="1"/>
      <w:numFmt w:val="bullet"/>
      <w:lvlText w:val="•"/>
      <w:lvlJc w:val="left"/>
      <w:pPr>
        <w:tabs>
          <w:tab w:val="num" w:pos="2880"/>
        </w:tabs>
        <w:ind w:left="2880" w:hanging="360"/>
      </w:pPr>
      <w:rPr>
        <w:rFonts w:ascii="Arial" w:hAnsi="Arial" w:hint="default"/>
      </w:rPr>
    </w:lvl>
    <w:lvl w:ilvl="4" w:tplc="A75CED78" w:tentative="1">
      <w:start w:val="1"/>
      <w:numFmt w:val="bullet"/>
      <w:lvlText w:val="•"/>
      <w:lvlJc w:val="left"/>
      <w:pPr>
        <w:tabs>
          <w:tab w:val="num" w:pos="3600"/>
        </w:tabs>
        <w:ind w:left="3600" w:hanging="360"/>
      </w:pPr>
      <w:rPr>
        <w:rFonts w:ascii="Arial" w:hAnsi="Arial" w:hint="default"/>
      </w:rPr>
    </w:lvl>
    <w:lvl w:ilvl="5" w:tplc="C246A392" w:tentative="1">
      <w:start w:val="1"/>
      <w:numFmt w:val="bullet"/>
      <w:lvlText w:val="•"/>
      <w:lvlJc w:val="left"/>
      <w:pPr>
        <w:tabs>
          <w:tab w:val="num" w:pos="4320"/>
        </w:tabs>
        <w:ind w:left="4320" w:hanging="360"/>
      </w:pPr>
      <w:rPr>
        <w:rFonts w:ascii="Arial" w:hAnsi="Arial" w:hint="default"/>
      </w:rPr>
    </w:lvl>
    <w:lvl w:ilvl="6" w:tplc="C11CF586" w:tentative="1">
      <w:start w:val="1"/>
      <w:numFmt w:val="bullet"/>
      <w:lvlText w:val="•"/>
      <w:lvlJc w:val="left"/>
      <w:pPr>
        <w:tabs>
          <w:tab w:val="num" w:pos="5040"/>
        </w:tabs>
        <w:ind w:left="5040" w:hanging="360"/>
      </w:pPr>
      <w:rPr>
        <w:rFonts w:ascii="Arial" w:hAnsi="Arial" w:hint="default"/>
      </w:rPr>
    </w:lvl>
    <w:lvl w:ilvl="7" w:tplc="BC36F84C" w:tentative="1">
      <w:start w:val="1"/>
      <w:numFmt w:val="bullet"/>
      <w:lvlText w:val="•"/>
      <w:lvlJc w:val="left"/>
      <w:pPr>
        <w:tabs>
          <w:tab w:val="num" w:pos="5760"/>
        </w:tabs>
        <w:ind w:left="5760" w:hanging="360"/>
      </w:pPr>
      <w:rPr>
        <w:rFonts w:ascii="Arial" w:hAnsi="Arial" w:hint="default"/>
      </w:rPr>
    </w:lvl>
    <w:lvl w:ilvl="8" w:tplc="2982E47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D1"/>
    <w:rsid w:val="001E38D1"/>
    <w:rsid w:val="00267EF2"/>
    <w:rsid w:val="006614C7"/>
    <w:rsid w:val="00860BAB"/>
    <w:rsid w:val="00956749"/>
    <w:rsid w:val="00962B06"/>
    <w:rsid w:val="00A072BE"/>
    <w:rsid w:val="00B61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B912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1366">
      <w:bodyDiv w:val="1"/>
      <w:marLeft w:val="0"/>
      <w:marRight w:val="0"/>
      <w:marTop w:val="0"/>
      <w:marBottom w:val="0"/>
      <w:divBdr>
        <w:top w:val="none" w:sz="0" w:space="0" w:color="auto"/>
        <w:left w:val="none" w:sz="0" w:space="0" w:color="auto"/>
        <w:bottom w:val="none" w:sz="0" w:space="0" w:color="auto"/>
        <w:right w:val="none" w:sz="0" w:space="0" w:color="auto"/>
      </w:divBdr>
    </w:div>
    <w:div w:id="961379383">
      <w:bodyDiv w:val="1"/>
      <w:marLeft w:val="0"/>
      <w:marRight w:val="0"/>
      <w:marTop w:val="0"/>
      <w:marBottom w:val="0"/>
      <w:divBdr>
        <w:top w:val="none" w:sz="0" w:space="0" w:color="auto"/>
        <w:left w:val="none" w:sz="0" w:space="0" w:color="auto"/>
        <w:bottom w:val="none" w:sz="0" w:space="0" w:color="auto"/>
        <w:right w:val="none" w:sz="0" w:space="0" w:color="auto"/>
      </w:divBdr>
      <w:divsChild>
        <w:div w:id="1460537479">
          <w:marLeft w:val="288"/>
          <w:marRight w:val="0"/>
          <w:marTop w:val="115"/>
          <w:marBottom w:val="0"/>
          <w:divBdr>
            <w:top w:val="none" w:sz="0" w:space="0" w:color="auto"/>
            <w:left w:val="none" w:sz="0" w:space="0" w:color="auto"/>
            <w:bottom w:val="none" w:sz="0" w:space="0" w:color="auto"/>
            <w:right w:val="none" w:sz="0" w:space="0" w:color="auto"/>
          </w:divBdr>
        </w:div>
        <w:div w:id="99645977">
          <w:marLeft w:val="288"/>
          <w:marRight w:val="0"/>
          <w:marTop w:val="115"/>
          <w:marBottom w:val="0"/>
          <w:divBdr>
            <w:top w:val="none" w:sz="0" w:space="0" w:color="auto"/>
            <w:left w:val="none" w:sz="0" w:space="0" w:color="auto"/>
            <w:bottom w:val="none" w:sz="0" w:space="0" w:color="auto"/>
            <w:right w:val="none" w:sz="0" w:space="0" w:color="auto"/>
          </w:divBdr>
        </w:div>
        <w:div w:id="921992633">
          <w:marLeft w:val="288"/>
          <w:marRight w:val="0"/>
          <w:marTop w:val="115"/>
          <w:marBottom w:val="0"/>
          <w:divBdr>
            <w:top w:val="none" w:sz="0" w:space="0" w:color="auto"/>
            <w:left w:val="none" w:sz="0" w:space="0" w:color="auto"/>
            <w:bottom w:val="none" w:sz="0" w:space="0" w:color="auto"/>
            <w:right w:val="none" w:sz="0" w:space="0" w:color="auto"/>
          </w:divBdr>
        </w:div>
        <w:div w:id="530261576">
          <w:marLeft w:val="288"/>
          <w:marRight w:val="0"/>
          <w:marTop w:val="115"/>
          <w:marBottom w:val="0"/>
          <w:divBdr>
            <w:top w:val="none" w:sz="0" w:space="0" w:color="auto"/>
            <w:left w:val="none" w:sz="0" w:space="0" w:color="auto"/>
            <w:bottom w:val="none" w:sz="0" w:space="0" w:color="auto"/>
            <w:right w:val="none" w:sz="0" w:space="0" w:color="auto"/>
          </w:divBdr>
        </w:div>
      </w:divsChild>
    </w:div>
    <w:div w:id="1914006345">
      <w:bodyDiv w:val="1"/>
      <w:marLeft w:val="0"/>
      <w:marRight w:val="0"/>
      <w:marTop w:val="0"/>
      <w:marBottom w:val="0"/>
      <w:divBdr>
        <w:top w:val="none" w:sz="0" w:space="0" w:color="auto"/>
        <w:left w:val="none" w:sz="0" w:space="0" w:color="auto"/>
        <w:bottom w:val="none" w:sz="0" w:space="0" w:color="auto"/>
        <w:right w:val="none" w:sz="0" w:space="0" w:color="auto"/>
      </w:divBdr>
      <w:divsChild>
        <w:div w:id="6831445">
          <w:marLeft w:val="288"/>
          <w:marRight w:val="0"/>
          <w:marTop w:val="115"/>
          <w:marBottom w:val="0"/>
          <w:divBdr>
            <w:top w:val="none" w:sz="0" w:space="0" w:color="auto"/>
            <w:left w:val="none" w:sz="0" w:space="0" w:color="auto"/>
            <w:bottom w:val="none" w:sz="0" w:space="0" w:color="auto"/>
            <w:right w:val="none" w:sz="0" w:space="0" w:color="auto"/>
          </w:divBdr>
        </w:div>
        <w:div w:id="1077093449">
          <w:marLeft w:val="288"/>
          <w:marRight w:val="0"/>
          <w:marTop w:val="115"/>
          <w:marBottom w:val="0"/>
          <w:divBdr>
            <w:top w:val="none" w:sz="0" w:space="0" w:color="auto"/>
            <w:left w:val="none" w:sz="0" w:space="0" w:color="auto"/>
            <w:bottom w:val="none" w:sz="0" w:space="0" w:color="auto"/>
            <w:right w:val="none" w:sz="0" w:space="0" w:color="auto"/>
          </w:divBdr>
        </w:div>
        <w:div w:id="1553494469">
          <w:marLeft w:val="288"/>
          <w:marRight w:val="0"/>
          <w:marTop w:val="115"/>
          <w:marBottom w:val="0"/>
          <w:divBdr>
            <w:top w:val="none" w:sz="0" w:space="0" w:color="auto"/>
            <w:left w:val="none" w:sz="0" w:space="0" w:color="auto"/>
            <w:bottom w:val="none" w:sz="0" w:space="0" w:color="auto"/>
            <w:right w:val="none" w:sz="0" w:space="0" w:color="auto"/>
          </w:divBdr>
        </w:div>
        <w:div w:id="210852329">
          <w:marLeft w:val="288"/>
          <w:marRight w:val="0"/>
          <w:marTop w:val="115"/>
          <w:marBottom w:val="0"/>
          <w:divBdr>
            <w:top w:val="none" w:sz="0" w:space="0" w:color="auto"/>
            <w:left w:val="none" w:sz="0" w:space="0" w:color="auto"/>
            <w:bottom w:val="none" w:sz="0" w:space="0" w:color="auto"/>
            <w:right w:val="none" w:sz="0" w:space="0" w:color="auto"/>
          </w:divBdr>
        </w:div>
      </w:divsChild>
    </w:div>
    <w:div w:id="2062973769">
      <w:bodyDiv w:val="1"/>
      <w:marLeft w:val="0"/>
      <w:marRight w:val="0"/>
      <w:marTop w:val="0"/>
      <w:marBottom w:val="0"/>
      <w:divBdr>
        <w:top w:val="none" w:sz="0" w:space="0" w:color="auto"/>
        <w:left w:val="none" w:sz="0" w:space="0" w:color="auto"/>
        <w:bottom w:val="none" w:sz="0" w:space="0" w:color="auto"/>
        <w:right w:val="none" w:sz="0" w:space="0" w:color="auto"/>
      </w:divBdr>
      <w:divsChild>
        <w:div w:id="1860196785">
          <w:marLeft w:val="720"/>
          <w:marRight w:val="0"/>
          <w:marTop w:val="115"/>
          <w:marBottom w:val="0"/>
          <w:divBdr>
            <w:top w:val="none" w:sz="0" w:space="0" w:color="auto"/>
            <w:left w:val="none" w:sz="0" w:space="0" w:color="auto"/>
            <w:bottom w:val="none" w:sz="0" w:space="0" w:color="auto"/>
            <w:right w:val="none" w:sz="0" w:space="0" w:color="auto"/>
          </w:divBdr>
        </w:div>
      </w:divsChild>
    </w:div>
    <w:div w:id="2125146195">
      <w:bodyDiv w:val="1"/>
      <w:marLeft w:val="0"/>
      <w:marRight w:val="0"/>
      <w:marTop w:val="0"/>
      <w:marBottom w:val="0"/>
      <w:divBdr>
        <w:top w:val="none" w:sz="0" w:space="0" w:color="auto"/>
        <w:left w:val="none" w:sz="0" w:space="0" w:color="auto"/>
        <w:bottom w:val="none" w:sz="0" w:space="0" w:color="auto"/>
        <w:right w:val="none" w:sz="0" w:space="0" w:color="auto"/>
      </w:divBdr>
      <w:divsChild>
        <w:div w:id="1005092524">
          <w:marLeft w:val="288"/>
          <w:marRight w:val="0"/>
          <w:marTop w:val="115"/>
          <w:marBottom w:val="0"/>
          <w:divBdr>
            <w:top w:val="none" w:sz="0" w:space="0" w:color="auto"/>
            <w:left w:val="none" w:sz="0" w:space="0" w:color="auto"/>
            <w:bottom w:val="none" w:sz="0" w:space="0" w:color="auto"/>
            <w:right w:val="none" w:sz="0" w:space="0" w:color="auto"/>
          </w:divBdr>
        </w:div>
        <w:div w:id="804735072">
          <w:marLeft w:val="288"/>
          <w:marRight w:val="0"/>
          <w:marTop w:val="115"/>
          <w:marBottom w:val="0"/>
          <w:divBdr>
            <w:top w:val="none" w:sz="0" w:space="0" w:color="auto"/>
            <w:left w:val="none" w:sz="0" w:space="0" w:color="auto"/>
            <w:bottom w:val="none" w:sz="0" w:space="0" w:color="auto"/>
            <w:right w:val="none" w:sz="0" w:space="0" w:color="auto"/>
          </w:divBdr>
        </w:div>
        <w:div w:id="136801153">
          <w:marLeft w:val="288"/>
          <w:marRight w:val="0"/>
          <w:marTop w:val="115"/>
          <w:marBottom w:val="0"/>
          <w:divBdr>
            <w:top w:val="none" w:sz="0" w:space="0" w:color="auto"/>
            <w:left w:val="none" w:sz="0" w:space="0" w:color="auto"/>
            <w:bottom w:val="none" w:sz="0" w:space="0" w:color="auto"/>
            <w:right w:val="none" w:sz="0" w:space="0" w:color="auto"/>
          </w:divBdr>
        </w:div>
        <w:div w:id="1170363893">
          <w:marLeft w:val="288"/>
          <w:marRight w:val="0"/>
          <w:marTop w:val="115"/>
          <w:marBottom w:val="0"/>
          <w:divBdr>
            <w:top w:val="none" w:sz="0" w:space="0" w:color="auto"/>
            <w:left w:val="none" w:sz="0" w:space="0" w:color="auto"/>
            <w:bottom w:val="none" w:sz="0" w:space="0" w:color="auto"/>
            <w:right w:val="none" w:sz="0" w:space="0" w:color="auto"/>
          </w:divBdr>
        </w:div>
        <w:div w:id="1661808086">
          <w:marLeft w:val="288"/>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968</Words>
  <Characters>5523</Characters>
  <Application>Microsoft Macintosh Word</Application>
  <DocSecurity>0</DocSecurity>
  <Lines>46</Lines>
  <Paragraphs>12</Paragraphs>
  <ScaleCrop>false</ScaleCrop>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Gates</dc:creator>
  <cp:keywords/>
  <dc:description/>
  <cp:lastModifiedBy>Simon Gates</cp:lastModifiedBy>
  <cp:revision>1</cp:revision>
  <dcterms:created xsi:type="dcterms:W3CDTF">2026-04-28T11:02:00Z</dcterms:created>
  <dcterms:modified xsi:type="dcterms:W3CDTF">2026-04-28T12:05:00Z</dcterms:modified>
</cp:coreProperties>
</file>