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bCs w:val="1"/>
          <w:sz w:val="22"/>
          <w:szCs w:val="22"/>
        </w:rPr>
      </w:pPr>
      <w:r w:rsidDel="00000000" w:rsidR="00000000" w:rsidRPr="00000000">
        <w:rPr>
          <w:b w:val="1"/>
          <w:bCs w:val="1"/>
          <w:sz w:val="22"/>
          <w:szCs w:val="22"/>
          <w:rtl w:val="0"/>
        </w:rPr>
        <w:t xml:space="preserve">Minutes from South London Theatre Executive Committee meeting </w:t>
      </w:r>
    </w:p>
    <w:p w:rsidR="00000000" w:rsidDel="00000000" w:rsidP="00000000" w:rsidRDefault="00000000" w:rsidRPr="00000000" w14:paraId="00000002">
      <w:pPr>
        <w:pStyle w:val="Heading1"/>
        <w:jc w:val="center"/>
        <w:rPr>
          <w:b w:val="1"/>
          <w:bCs w:val="1"/>
          <w:sz w:val="22"/>
          <w:szCs w:val="22"/>
        </w:rPr>
      </w:pPr>
      <w:bookmarkStart w:colFirst="0" w:colLast="0" w:name="_heading=h.s218a262pbyn" w:id="0"/>
      <w:bookmarkEnd w:id="0"/>
      <w:r w:rsidDel="00000000" w:rsidR="00000000" w:rsidRPr="00000000">
        <w:rPr>
          <w:b w:val="1"/>
          <w:bCs w:val="1"/>
          <w:sz w:val="22"/>
          <w:szCs w:val="22"/>
          <w:rtl w:val="0"/>
        </w:rPr>
        <w:t xml:space="preserve"> DATE 24 November 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Attendees: </w:t>
      </w:r>
    </w:p>
    <w:p w:rsidR="00000000" w:rsidDel="00000000" w:rsidP="00000000" w:rsidRDefault="00000000" w:rsidRPr="00000000" w14:paraId="00000005">
      <w:pPr>
        <w:rPr/>
      </w:pPr>
      <w:r w:rsidDel="00000000" w:rsidR="00000000" w:rsidRPr="00000000">
        <w:rPr>
          <w:rtl w:val="0"/>
        </w:rPr>
        <w:t xml:space="preserve">Simon Gleisner (SG),Theatre Director, Chair</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Caroline Beckett (CaB) Publicity Team </w:t>
      </w:r>
    </w:p>
    <w:p w:rsidR="00000000" w:rsidDel="00000000" w:rsidP="00000000" w:rsidRDefault="00000000" w:rsidRPr="00000000" w14:paraId="00000007">
      <w:pPr>
        <w:rPr/>
      </w:pPr>
      <w:r w:rsidDel="00000000" w:rsidR="00000000" w:rsidRPr="00000000">
        <w:rPr>
          <w:rtl w:val="0"/>
        </w:rPr>
        <w:t xml:space="preserve">Chris Bennett (ChB) House Team</w:t>
      </w:r>
    </w:p>
    <w:p w:rsidR="00000000" w:rsidDel="00000000" w:rsidP="00000000" w:rsidRDefault="00000000" w:rsidRPr="00000000" w14:paraId="00000008">
      <w:pPr>
        <w:rPr/>
      </w:pPr>
      <w:r w:rsidDel="00000000" w:rsidR="00000000" w:rsidRPr="00000000">
        <w:rPr>
          <w:rtl w:val="0"/>
        </w:rPr>
        <w:t xml:space="preserve">Jenny Bennett (JB) Wardrobe Team</w:t>
      </w:r>
    </w:p>
    <w:p w:rsidR="00000000" w:rsidDel="00000000" w:rsidP="00000000" w:rsidRDefault="00000000" w:rsidRPr="00000000" w14:paraId="00000009">
      <w:pPr>
        <w:rPr/>
      </w:pPr>
      <w:r w:rsidDel="00000000" w:rsidR="00000000" w:rsidRPr="00000000">
        <w:rPr>
          <w:rtl w:val="0"/>
        </w:rPr>
        <w:t xml:space="preserve">Lorna Felix (LF), Youth Team</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Stephen Hayward (SH), Theatre Committee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Guy Jones (GJ), Membership and Brand Team</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Bex Law (BL), Building Manager</w:t>
      </w:r>
    </w:p>
    <w:p w:rsidR="00000000" w:rsidDel="00000000" w:rsidP="00000000" w:rsidRDefault="00000000" w:rsidRPr="00000000" w14:paraId="0000000D">
      <w:pPr>
        <w:rPr/>
      </w:pPr>
      <w:r w:rsidDel="00000000" w:rsidR="00000000" w:rsidRPr="00000000">
        <w:rPr>
          <w:rtl w:val="0"/>
        </w:rPr>
        <w:t xml:space="preserve">Gerri McAndrew (GMcA), Chair of Trustee Board</w:t>
      </w:r>
    </w:p>
    <w:p w:rsidR="00000000" w:rsidDel="00000000" w:rsidP="00000000" w:rsidRDefault="00000000" w:rsidRPr="00000000" w14:paraId="0000000E">
      <w:pPr>
        <w:rPr/>
      </w:pPr>
      <w:r w:rsidDel="00000000" w:rsidR="00000000" w:rsidRPr="00000000">
        <w:rPr>
          <w:rtl w:val="0"/>
        </w:rPr>
        <w:t xml:space="preserve">Jess</w:t>
      </w:r>
      <w:r w:rsidDel="00000000" w:rsidR="00000000" w:rsidRPr="00000000">
        <w:rPr>
          <w:rtl w:val="0"/>
        </w:rPr>
        <w:t xml:space="preserve"> Osorio (JO) Theatre Committee &amp; Wardrobe Team</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Ed Smith (ES), Board Trustee</w:t>
      </w:r>
    </w:p>
    <w:p w:rsidR="00000000" w:rsidDel="00000000" w:rsidP="00000000" w:rsidRDefault="00000000" w:rsidRPr="00000000" w14:paraId="00000010">
      <w:pPr>
        <w:rPr/>
      </w:pPr>
      <w:r w:rsidDel="00000000" w:rsidR="00000000" w:rsidRPr="00000000">
        <w:rPr>
          <w:rtl w:val="0"/>
        </w:rPr>
        <w:t xml:space="preserve">Marysia Skwarka (MS), Board Trustee</w:t>
      </w:r>
    </w:p>
    <w:p w:rsidR="00000000" w:rsidDel="00000000" w:rsidP="00000000" w:rsidRDefault="00000000" w:rsidRPr="00000000" w14:paraId="00000011">
      <w:pPr>
        <w:rPr/>
      </w:pPr>
      <w:r w:rsidDel="00000000" w:rsidR="00000000" w:rsidRPr="00000000">
        <w:rPr>
          <w:rtl w:val="0"/>
        </w:rPr>
        <w:t xml:space="preserve">John Winter (JW), Building Team</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Sarah Farage (SF), Minutes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1"/>
          <w:iCs w:val="1"/>
          <w:smallCaps w:val="0"/>
          <w:strike w:val="0"/>
          <w:color w:val="999999"/>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w:t>
        <w:tab/>
        <w:t xml:space="preserve">Welcome &amp; Apologies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Apologies were received from</w:t>
      </w:r>
    </w:p>
    <w:p w:rsidR="00000000" w:rsidDel="00000000" w:rsidP="00000000" w:rsidRDefault="00000000" w:rsidRPr="00000000" w14:paraId="00000017">
      <w:pPr>
        <w:spacing w:line="240"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Anne Crane (AC), Building Team</w:t>
      </w: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t xml:space="preserve">Gareth Milton (GM) Commercial Director</w:t>
      </w: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t xml:space="preserve">Alistair Simpson (AS), Backstage &amp; Technical Team</w:t>
      </w: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Lisa Thomas (LT), Theatre Committee</w:t>
      </w:r>
    </w:p>
    <w:p w:rsidR="00000000" w:rsidDel="00000000" w:rsidP="00000000" w:rsidRDefault="00000000" w:rsidRPr="00000000" w14:paraId="0000001B">
      <w:pPr>
        <w:spacing w:line="240" w:lineRule="auto"/>
        <w:rPr/>
      </w:pPr>
      <w:r w:rsidDel="00000000" w:rsidR="00000000" w:rsidRPr="00000000">
        <w:rPr>
          <w:rtl w:val="0"/>
        </w:rPr>
        <w:t xml:space="preserve">Noah Wright (NW), Building Team</w:t>
      </w:r>
    </w:p>
    <w:p w:rsidR="00000000" w:rsidDel="00000000" w:rsidP="00000000" w:rsidRDefault="00000000" w:rsidRPr="00000000" w14:paraId="0000001C">
      <w:pPr>
        <w:spacing w:line="240" w:lineRule="auto"/>
        <w:rPr>
          <w:b w:val="1"/>
          <w:bCs w:val="1"/>
        </w:rPr>
      </w:pPr>
      <w:r w:rsidDel="00000000" w:rsidR="00000000" w:rsidRPr="00000000">
        <w:rPr>
          <w:rtl w:val="0"/>
        </w:rPr>
      </w:r>
    </w:p>
    <w:p w:rsidR="00000000" w:rsidDel="00000000" w:rsidP="00000000" w:rsidRDefault="00000000" w:rsidRPr="00000000" w14:paraId="0000001D">
      <w:pPr>
        <w:spacing w:line="240" w:lineRule="auto"/>
        <w:rPr>
          <w:b w:val="1"/>
          <w:bCs w:val="1"/>
        </w:rPr>
      </w:pPr>
      <w:r w:rsidDel="00000000" w:rsidR="00000000" w:rsidRPr="00000000">
        <w:rPr>
          <w:rtl w:val="0"/>
        </w:rPr>
      </w:r>
    </w:p>
    <w:p w:rsidR="00000000" w:rsidDel="00000000" w:rsidP="00000000" w:rsidRDefault="00000000" w:rsidRPr="00000000" w14:paraId="0000001E">
      <w:pPr>
        <w:spacing w:line="240" w:lineRule="auto"/>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b w:val="1"/>
          <w:bCs w:val="1"/>
          <w:rtl w:val="0"/>
        </w:rPr>
        <w:t xml:space="preserve">2</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tab/>
      </w:r>
      <w:r w:rsidDel="00000000" w:rsidR="00000000" w:rsidRPr="00000000">
        <w:rPr>
          <w:b w:val="1"/>
          <w:bCs w:val="1"/>
          <w:rtl w:val="0"/>
        </w:rPr>
        <w:t xml:space="preserve">Strategy &amp; Long Term Planning (with Board of Trustees)</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GMcA and MS gave an overview of the development of the proposed strategy, which included the workshop that had been held with members of the Executive Committee in the summer.  The communications plan, circulated in advance by MS, and proposed </w:t>
      </w:r>
      <w:r w:rsidDel="00000000" w:rsidR="00000000" w:rsidRPr="00000000">
        <w:rPr>
          <w:rtl w:val="0"/>
        </w:rPr>
        <w:t xml:space="preserve">survey</w:t>
      </w:r>
      <w:r w:rsidDel="00000000" w:rsidR="00000000" w:rsidRPr="00000000">
        <w:rPr>
          <w:rtl w:val="0"/>
        </w:rPr>
        <w:t xml:space="preserve"> were discussed. It was emphasised that this was a high level overview and detailed workplans would be developed following feedback from the wider SLT membership.</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Members of the Executive Committee supported the work so far, and agreed on the themes that formed the seven pillars.  However there were concerns about how the work will be presented to the wider membership. These concerns included: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8"/>
        </w:numPr>
        <w:ind w:left="720" w:hanging="360"/>
        <w:rPr>
          <w:u w:val="none"/>
        </w:rPr>
      </w:pPr>
      <w:r w:rsidDel="00000000" w:rsidR="00000000" w:rsidRPr="00000000">
        <w:rPr>
          <w:rtl w:val="0"/>
        </w:rPr>
        <w:t xml:space="preserve">Level of detail - some members will want to read all the </w:t>
      </w:r>
      <w:r w:rsidDel="00000000" w:rsidR="00000000" w:rsidRPr="00000000">
        <w:rPr>
          <w:rtl w:val="0"/>
        </w:rPr>
        <w:t xml:space="preserve">detail</w:t>
      </w:r>
      <w:r w:rsidDel="00000000" w:rsidR="00000000" w:rsidRPr="00000000">
        <w:rPr>
          <w:rtl w:val="0"/>
        </w:rPr>
        <w:t xml:space="preserve">, others will not. </w:t>
      </w:r>
    </w:p>
    <w:p w:rsidR="00000000" w:rsidDel="00000000" w:rsidP="00000000" w:rsidRDefault="00000000" w:rsidRPr="00000000" w14:paraId="00000024">
      <w:pPr>
        <w:numPr>
          <w:ilvl w:val="0"/>
          <w:numId w:val="8"/>
        </w:numPr>
        <w:ind w:left="720" w:hanging="360"/>
        <w:rPr>
          <w:u w:val="none"/>
        </w:rPr>
      </w:pPr>
      <w:r w:rsidDel="00000000" w:rsidR="00000000" w:rsidRPr="00000000">
        <w:rPr>
          <w:rtl w:val="0"/>
        </w:rPr>
        <w:t xml:space="preserve">Length of the survey - a long or repetitive survey will deter some members from participating.</w:t>
      </w:r>
    </w:p>
    <w:p w:rsidR="00000000" w:rsidDel="00000000" w:rsidP="00000000" w:rsidRDefault="00000000" w:rsidRPr="00000000" w14:paraId="00000025">
      <w:pPr>
        <w:numPr>
          <w:ilvl w:val="0"/>
          <w:numId w:val="8"/>
        </w:numPr>
        <w:ind w:left="720" w:hanging="360"/>
        <w:rPr>
          <w:u w:val="none"/>
        </w:rPr>
      </w:pPr>
      <w:r w:rsidDel="00000000" w:rsidR="00000000" w:rsidRPr="00000000">
        <w:rPr>
          <w:rtl w:val="0"/>
        </w:rPr>
        <w:t xml:space="preserve">Level of feedback likely to be received - there is a danger that the information and survey will generate a large volume of questions and concerns, rather than feedback on the ideas presented.</w:t>
      </w:r>
    </w:p>
    <w:p w:rsidR="00000000" w:rsidDel="00000000" w:rsidP="00000000" w:rsidRDefault="00000000" w:rsidRPr="00000000" w14:paraId="00000026">
      <w:pPr>
        <w:numPr>
          <w:ilvl w:val="0"/>
          <w:numId w:val="8"/>
        </w:numPr>
        <w:ind w:left="720" w:hanging="360"/>
        <w:rPr>
          <w:u w:val="none"/>
        </w:rPr>
      </w:pPr>
      <w:r w:rsidDel="00000000" w:rsidR="00000000" w:rsidRPr="00000000">
        <w:rPr>
          <w:rtl w:val="0"/>
        </w:rPr>
        <w:t xml:space="preserve">Language - underlying all the above, was the concern that the language used is currently very ‘corporate’ which is likely to deter some members who come to SLT to get away from their work world. There is already thought to be a group of longer standing members who feel disaffected by the perceived change of culture at SLT since the refurbishment.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Suggestions included</w:t>
      </w:r>
    </w:p>
    <w:p w:rsidR="00000000" w:rsidDel="00000000" w:rsidP="00000000" w:rsidRDefault="00000000" w:rsidRPr="00000000" w14:paraId="00000029">
      <w:pPr>
        <w:numPr>
          <w:ilvl w:val="0"/>
          <w:numId w:val="3"/>
        </w:numPr>
        <w:ind w:left="720" w:hanging="360"/>
        <w:rPr>
          <w:u w:val="none"/>
        </w:rPr>
      </w:pPr>
      <w:r w:rsidDel="00000000" w:rsidR="00000000" w:rsidRPr="00000000">
        <w:rPr>
          <w:rtl w:val="0"/>
        </w:rPr>
        <w:t xml:space="preserve">Information provided at different levels to meet the needs of those who need details first as well as those who see the bigger picture - short summaries of each pillar with links to further detail for those who want it.</w:t>
      </w:r>
    </w:p>
    <w:p w:rsidR="00000000" w:rsidDel="00000000" w:rsidP="00000000" w:rsidRDefault="00000000" w:rsidRPr="00000000" w14:paraId="0000002A">
      <w:pPr>
        <w:numPr>
          <w:ilvl w:val="0"/>
          <w:numId w:val="3"/>
        </w:numPr>
        <w:ind w:left="720" w:hanging="360"/>
        <w:rPr>
          <w:u w:val="none"/>
        </w:rPr>
      </w:pPr>
      <w:r w:rsidDel="00000000" w:rsidR="00000000" w:rsidRPr="00000000">
        <w:rPr>
          <w:rtl w:val="0"/>
        </w:rPr>
        <w:t xml:space="preserve">Different ways to engage - asking members how they would </w:t>
      </w:r>
      <w:r w:rsidDel="00000000" w:rsidR="00000000" w:rsidRPr="00000000">
        <w:rPr>
          <w:rtl w:val="0"/>
        </w:rPr>
        <w:t xml:space="preserve">prefer to feedback</w:t>
      </w:r>
      <w:r w:rsidDel="00000000" w:rsidR="00000000" w:rsidRPr="00000000">
        <w:rPr>
          <w:rtl w:val="0"/>
        </w:rPr>
        <w:t xml:space="preserve">.</w:t>
      </w:r>
    </w:p>
    <w:p w:rsidR="00000000" w:rsidDel="00000000" w:rsidP="00000000" w:rsidRDefault="00000000" w:rsidRPr="00000000" w14:paraId="0000002B">
      <w:pPr>
        <w:numPr>
          <w:ilvl w:val="0"/>
          <w:numId w:val="3"/>
        </w:numPr>
        <w:ind w:left="720" w:hanging="360"/>
        <w:rPr>
          <w:u w:val="none"/>
        </w:rPr>
      </w:pPr>
      <w:r w:rsidDel="00000000" w:rsidR="00000000" w:rsidRPr="00000000">
        <w:rPr>
          <w:rtl w:val="0"/>
        </w:rPr>
        <w:t xml:space="preserve">Emphasise the long term process - presenting this as the beginning of a dialogue, and managing expectations.</w:t>
      </w:r>
    </w:p>
    <w:p w:rsidR="00000000" w:rsidDel="00000000" w:rsidP="00000000" w:rsidRDefault="00000000" w:rsidRPr="00000000" w14:paraId="0000002C">
      <w:pPr>
        <w:numPr>
          <w:ilvl w:val="0"/>
          <w:numId w:val="3"/>
        </w:numPr>
        <w:ind w:left="720" w:hanging="360"/>
        <w:rPr>
          <w:u w:val="none"/>
        </w:rPr>
      </w:pPr>
      <w:r w:rsidDel="00000000" w:rsidR="00000000" w:rsidRPr="00000000">
        <w:rPr>
          <w:rtl w:val="0"/>
        </w:rPr>
        <w:t xml:space="preserve">Using simpler, less business like language, such as themes or areas instead of pillars.</w:t>
      </w:r>
    </w:p>
    <w:p w:rsidR="00000000" w:rsidDel="00000000" w:rsidP="00000000" w:rsidRDefault="00000000" w:rsidRPr="00000000" w14:paraId="0000002D">
      <w:pPr>
        <w:numPr>
          <w:ilvl w:val="0"/>
          <w:numId w:val="3"/>
        </w:numPr>
        <w:ind w:left="720" w:hanging="360"/>
        <w:rPr>
          <w:u w:val="none"/>
        </w:rPr>
      </w:pPr>
      <w:r w:rsidDel="00000000" w:rsidR="00000000" w:rsidRPr="00000000">
        <w:rPr>
          <w:rtl w:val="0"/>
        </w:rPr>
        <w:t xml:space="preserve">Tackling the themes separately - thereby reducing the length of surveys. Using individual themes as hooks to engage members. Keeping members engaged over a longer period of time.</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Considering the timing and deadlines for responses - just before Christmas may not be the best time for some.  Longer deadlines mean that some will forget, but others will appreciate the additional time for consideration.</w:t>
      </w:r>
    </w:p>
    <w:p w:rsidR="00000000" w:rsidDel="00000000" w:rsidP="00000000" w:rsidRDefault="00000000" w:rsidRPr="00000000" w14:paraId="0000002F">
      <w:pPr>
        <w:numPr>
          <w:ilvl w:val="0"/>
          <w:numId w:val="3"/>
        </w:numPr>
        <w:ind w:left="720" w:hanging="360"/>
        <w:rPr>
          <w:u w:val="none"/>
        </w:rPr>
      </w:pPr>
      <w:r w:rsidDel="00000000" w:rsidR="00000000" w:rsidRPr="00000000">
        <w:rPr>
          <w:rtl w:val="0"/>
        </w:rPr>
        <w:t xml:space="preserve">Allow anonymity in feedback.</w:t>
      </w:r>
    </w:p>
    <w:p w:rsidR="00000000" w:rsidDel="00000000" w:rsidP="00000000" w:rsidRDefault="00000000" w:rsidRPr="00000000" w14:paraId="00000030">
      <w:pPr>
        <w:numPr>
          <w:ilvl w:val="0"/>
          <w:numId w:val="3"/>
        </w:numPr>
        <w:ind w:left="720" w:hanging="360"/>
        <w:rPr>
          <w:u w:val="none"/>
        </w:rPr>
      </w:pPr>
      <w:r w:rsidDel="00000000" w:rsidR="00000000" w:rsidRPr="00000000">
        <w:rPr>
          <w:rtl w:val="0"/>
        </w:rPr>
        <w:t xml:space="preserve">Demonstrate how feedback will contribute - members need to feel that they are influencing the development of the work in each theme.  </w:t>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Include lapsed members (since 2018) in the survey</w:t>
      </w:r>
      <w:r w:rsidDel="00000000" w:rsidR="00000000" w:rsidRPr="00000000">
        <w:rPr>
          <w:rtl w:val="0"/>
        </w:rPr>
        <w:t xml:space="preserve">.</w:t>
      </w:r>
    </w:p>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Consider differentiating between longer standing and new members</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33">
      <w:pPr>
        <w:numPr>
          <w:ilvl w:val="0"/>
          <w:numId w:val="3"/>
        </w:numPr>
        <w:ind w:left="720" w:hanging="360"/>
      </w:pPr>
      <w:r w:rsidDel="00000000" w:rsidR="00000000" w:rsidRPr="00000000">
        <w:rPr>
          <w:rtl w:val="0"/>
        </w:rPr>
        <w:t xml:space="preserve">Acknowledge what we are already doing, and stress that this work is to </w:t>
      </w:r>
      <w:r w:rsidDel="00000000" w:rsidR="00000000" w:rsidRPr="00000000">
        <w:rPr>
          <w:rtl w:val="0"/>
        </w:rPr>
        <w:t xml:space="preserve">ensure the future of SLT.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color w:val="0000ff"/>
        </w:rPr>
      </w:pPr>
      <w:r w:rsidDel="00000000" w:rsidR="00000000" w:rsidRPr="00000000">
        <w:rPr>
          <w:color w:val="0000ff"/>
          <w:rtl w:val="0"/>
        </w:rPr>
        <w:t xml:space="preserve">Action</w:t>
      </w:r>
    </w:p>
    <w:p w:rsidR="00000000" w:rsidDel="00000000" w:rsidP="00000000" w:rsidRDefault="00000000" w:rsidRPr="00000000" w14:paraId="00000036">
      <w:pPr>
        <w:numPr>
          <w:ilvl w:val="0"/>
          <w:numId w:val="6"/>
        </w:numPr>
        <w:ind w:left="720" w:hanging="360"/>
        <w:rPr>
          <w:rFonts w:ascii="Arial" w:cs="Arial" w:eastAsia="Arial" w:hAnsi="Arial"/>
          <w:color w:val="0000ff"/>
        </w:rPr>
      </w:pPr>
      <w:r w:rsidDel="00000000" w:rsidR="00000000" w:rsidRPr="00000000">
        <w:rPr>
          <w:color w:val="0000ff"/>
          <w:rtl w:val="0"/>
        </w:rPr>
        <w:t xml:space="preserve">Board to do further work on communications and survey in line with feedback from the Executive Committee.</w:t>
      </w:r>
    </w:p>
    <w:p w:rsidR="00000000" w:rsidDel="00000000" w:rsidP="00000000" w:rsidRDefault="00000000" w:rsidRPr="00000000" w14:paraId="00000037">
      <w:pPr>
        <w:rPr>
          <w:color w:val="0000ff"/>
        </w:rPr>
      </w:pPr>
      <w:r w:rsidDel="00000000" w:rsidR="00000000" w:rsidRPr="00000000">
        <w:rPr>
          <w:rtl w:val="0"/>
        </w:rPr>
      </w:r>
    </w:p>
    <w:p w:rsidR="00000000" w:rsidDel="00000000" w:rsidP="00000000" w:rsidRDefault="00000000" w:rsidRPr="00000000" w14:paraId="00000038">
      <w:pPr>
        <w:rPr>
          <w:color w:val="0000ff"/>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3.</w:t>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Approval of Minutes  - 27 October 2025</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minutes were approved as an accurate record of the meeting.</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4</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tab/>
        <w:t xml:space="preserve">Matters Arising</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iCs w:val="1"/>
          <w:rtl w:val="0"/>
        </w:rPr>
        <w:t xml:space="preserve">Foyer Reception Role - </w:t>
      </w:r>
      <w:r w:rsidDel="00000000" w:rsidR="00000000" w:rsidRPr="00000000">
        <w:rPr>
          <w:rtl w:val="0"/>
        </w:rPr>
        <w:t xml:space="preserve">the trial of the Foyer Reception role will start in the New Year.  ChB reported that several of the Front of House Team have indicated that they would be willing to sign up for this.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iCs w:val="1"/>
          <w:rtl w:val="0"/>
        </w:rPr>
        <w:t xml:space="preserve">Auditorium hire</w:t>
      </w:r>
      <w:r w:rsidDel="00000000" w:rsidR="00000000" w:rsidRPr="00000000">
        <w:rPr>
          <w:rtl w:val="0"/>
        </w:rPr>
        <w:t xml:space="preserve"> - discussions are ongoing, and link to the strategy work. Additionally there is some confusion still about staffing for external events. Generally SLT volunteers are not asked to staff external events, unless the relevant Team Leader has agreed.</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i w:val="1"/>
          <w:iCs w:val="1"/>
          <w:rtl w:val="0"/>
        </w:rPr>
        <w:t xml:space="preserve">Wardrobe deep clean</w:t>
      </w:r>
      <w:r w:rsidDel="00000000" w:rsidR="00000000" w:rsidRPr="00000000">
        <w:rPr>
          <w:rtl w:val="0"/>
        </w:rPr>
        <w:t xml:space="preserve"> - ongoing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i w:val="1"/>
          <w:iCs w:val="1"/>
          <w:rtl w:val="0"/>
        </w:rPr>
        <w:t xml:space="preserve">Emergency drills</w:t>
      </w:r>
      <w:r w:rsidDel="00000000" w:rsidR="00000000" w:rsidRPr="00000000">
        <w:rPr>
          <w:rtl w:val="0"/>
        </w:rPr>
        <w:t xml:space="preserve"> - plans for emergency drills are ongoing.  It was noted that some members of the  front of house team have experience of drills in other theatres. SLT needs to do a minimum of two drills per year and these need to be noted in our compliance documents.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i w:val="1"/>
          <w:iCs w:val="1"/>
          <w:rtl w:val="0"/>
        </w:rPr>
        <w:t xml:space="preserve">Locking up</w:t>
      </w:r>
      <w:r w:rsidDel="00000000" w:rsidR="00000000" w:rsidRPr="00000000">
        <w:rPr>
          <w:rtl w:val="0"/>
        </w:rPr>
        <w:t xml:space="preserve"> - communications to directors about locking up have been drafted </w:t>
      </w:r>
      <w:r w:rsidDel="00000000" w:rsidR="00000000" w:rsidRPr="00000000">
        <w:rPr>
          <w:rtl w:val="0"/>
        </w:rPr>
        <w:t xml:space="preserve">and</w:t>
      </w:r>
      <w:r w:rsidDel="00000000" w:rsidR="00000000" w:rsidRPr="00000000">
        <w:rPr>
          <w:rtl w:val="0"/>
        </w:rPr>
        <w:t xml:space="preserve"> are currently being considered by the Theatre Committee.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i w:val="1"/>
          <w:iCs w:val="1"/>
          <w:rtl w:val="0"/>
        </w:rPr>
        <w:t xml:space="preserve">Backstage/Technical </w:t>
      </w:r>
      <w:r w:rsidDel="00000000" w:rsidR="00000000" w:rsidRPr="00000000">
        <w:rPr>
          <w:rtl w:val="0"/>
        </w:rPr>
        <w:t xml:space="preserve">- SG/AS/JW have met and descriptions for the new roles have been drafted.</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i w:val="1"/>
          <w:iCs w:val="1"/>
          <w:rtl w:val="0"/>
        </w:rPr>
        <w:t xml:space="preserve">Code of Conduct</w:t>
      </w:r>
      <w:r w:rsidDel="00000000" w:rsidR="00000000" w:rsidRPr="00000000">
        <w:rPr>
          <w:rtl w:val="0"/>
        </w:rPr>
        <w:t xml:space="preserve"> - SH has drafted an incident report, and circulated this for comment.  Naming of the report will need to be discussed to ensure it is not confused with the existing health &amp; safety incident report form.</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i w:val="1"/>
          <w:iCs w:val="1"/>
          <w:rtl w:val="0"/>
        </w:rPr>
        <w:t xml:space="preserve">Post show feedback</w:t>
      </w:r>
      <w:r w:rsidDel="00000000" w:rsidR="00000000" w:rsidRPr="00000000">
        <w:rPr>
          <w:rtl w:val="0"/>
        </w:rPr>
        <w:t xml:space="preserve"> - SH has drafted a new questionnaire. It was suggested that results of the survey feedback might become a standing item on the Executive Committee.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i w:val="1"/>
          <w:iCs w:val="1"/>
          <w:rtl w:val="0"/>
        </w:rPr>
        <w:t xml:space="preserve">Youth Theatre Alumni proposal</w:t>
      </w:r>
      <w:r w:rsidDel="00000000" w:rsidR="00000000" w:rsidRPr="00000000">
        <w:rPr>
          <w:rtl w:val="0"/>
        </w:rPr>
        <w:t xml:space="preserve"> - work to put the new process in place </w:t>
      </w:r>
      <w:r w:rsidDel="00000000" w:rsidR="00000000" w:rsidRPr="00000000">
        <w:rPr>
          <w:rtl w:val="0"/>
        </w:rPr>
        <w:t xml:space="preserve">is</w:t>
      </w:r>
      <w:r w:rsidDel="00000000" w:rsidR="00000000" w:rsidRPr="00000000">
        <w:rPr>
          <w:rtl w:val="0"/>
        </w:rPr>
        <w:t xml:space="preserve"> ongoing.</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i w:val="1"/>
          <w:iCs w:val="1"/>
          <w:rtl w:val="0"/>
        </w:rPr>
        <w:t xml:space="preserve">Dress rehearsal audience policy </w:t>
      </w:r>
      <w:r w:rsidDel="00000000" w:rsidR="00000000" w:rsidRPr="00000000">
        <w:rPr>
          <w:rtl w:val="0"/>
        </w:rPr>
        <w:t xml:space="preserve">- this item was carried forward in GM’s absence.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3">
      <w:pPr>
        <w:spacing w:line="276" w:lineRule="auto"/>
        <w:rPr>
          <w:color w:val="0000ff"/>
        </w:rPr>
      </w:pPr>
      <w:r w:rsidDel="00000000" w:rsidR="00000000" w:rsidRPr="00000000">
        <w:rPr>
          <w:color w:val="0000ff"/>
          <w:rtl w:val="0"/>
        </w:rPr>
        <w:t xml:space="preserve">Actions</w:t>
      </w:r>
    </w:p>
    <w:p w:rsidR="00000000" w:rsidDel="00000000" w:rsidP="00000000" w:rsidRDefault="00000000" w:rsidRPr="00000000" w14:paraId="00000054">
      <w:pPr>
        <w:numPr>
          <w:ilvl w:val="0"/>
          <w:numId w:val="4"/>
        </w:numPr>
        <w:ind w:left="720" w:hanging="360"/>
        <w:rPr>
          <w:color w:val="0000ff"/>
        </w:rPr>
      </w:pPr>
      <w:r w:rsidDel="00000000" w:rsidR="00000000" w:rsidRPr="00000000">
        <w:rPr>
          <w:color w:val="0000ff"/>
          <w:rtl w:val="0"/>
        </w:rPr>
        <w:t xml:space="preserve">SH/BL to discuss naming protocol for incident forms</w:t>
      </w:r>
    </w:p>
    <w:p w:rsidR="00000000" w:rsidDel="00000000" w:rsidP="00000000" w:rsidRDefault="00000000" w:rsidRPr="00000000" w14:paraId="00000055">
      <w:pPr>
        <w:numPr>
          <w:ilvl w:val="0"/>
          <w:numId w:val="4"/>
        </w:numPr>
        <w:ind w:left="720" w:hanging="360"/>
        <w:rPr>
          <w:color w:val="0000ff"/>
        </w:rPr>
      </w:pPr>
      <w:r w:rsidDel="00000000" w:rsidR="00000000" w:rsidRPr="00000000">
        <w:rPr>
          <w:color w:val="0000ff"/>
          <w:rtl w:val="0"/>
        </w:rPr>
        <w:t xml:space="preserve">SH to share post show questionnaire with BL for any building issues</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5</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tab/>
        <w:t xml:space="preserve">Risk Review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It was noted that</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There was a need for more publicity for smaller/less well known shows. There are plans to do more in terms of looking ahead and identifying who needs more support in general, and this would include publicity.  Additional members for the publicity team are also needed.</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New door stops that will automatically close in case of a fire alarm are being trialled to mitigate the risk associated with fire doors being propped open.</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 new tool cupboard is on order.</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Work to de-bulk the yard soil bank, making it safer, will take place in the next </w:t>
      </w:r>
      <w:r w:rsidDel="00000000" w:rsidR="00000000" w:rsidRPr="00000000">
        <w:rPr>
          <w:rtl w:val="0"/>
        </w:rPr>
        <w:t xml:space="preserve">calendar</w:t>
      </w:r>
      <w:r w:rsidDel="00000000" w:rsidR="00000000" w:rsidRPr="00000000">
        <w:rPr>
          <w:rtl w:val="0"/>
        </w:rPr>
        <w:t xml:space="preserve"> year.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b w:val="1"/>
          <w:bCs w:val="1"/>
          <w:rtl w:val="0"/>
        </w:rPr>
        <w:t xml:space="preserve">6.</w:t>
        <w:tab/>
      </w:r>
      <w:r w:rsidDel="00000000" w:rsidR="00000000" w:rsidRPr="00000000">
        <w:rPr>
          <w:b w:val="1"/>
          <w:bCs w:val="1"/>
          <w:rtl w:val="0"/>
        </w:rPr>
        <w:t xml:space="preserve">Budget 2026</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SG circulated the draft proposed budget for 2026.  The budget covers the theatre teams for the first time, as well as the commercial teams. It was noted that:</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It was proposed to budget for ongoing technical expenses, separate to one off technical investment (such as new lights)</w:t>
      </w:r>
      <w:r w:rsidDel="00000000" w:rsidR="00000000" w:rsidRPr="00000000">
        <w:rPr>
          <w:rtl w:val="0"/>
        </w:rPr>
        <w:t xml:space="preserve">.</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Chaperoning costs were ringfenced, and could be used flexibly, rather than being allocated per show.  The budget will be controlled by the Theatre Committee with arrangements being made by the</w:t>
      </w:r>
      <w:r w:rsidDel="00000000" w:rsidR="00000000" w:rsidRPr="00000000">
        <w:rPr>
          <w:rtl w:val="0"/>
        </w:rPr>
        <w:t xml:space="preserve"> Youth Theatre Manager</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Measures for increasing income were included to avoid budgeting for a loss in 2026.  These included increases to programme costs, ticket prices and membership fees.  </w:t>
      </w:r>
    </w:p>
    <w:p w:rsidR="00000000" w:rsidDel="00000000" w:rsidP="00000000" w:rsidRDefault="00000000" w:rsidRPr="00000000" w14:paraId="00000064">
      <w:pPr>
        <w:numPr>
          <w:ilvl w:val="0"/>
          <w:numId w:val="1"/>
        </w:numPr>
        <w:spacing w:line="276" w:lineRule="auto"/>
        <w:ind w:left="720" w:hanging="360"/>
      </w:pPr>
      <w:r w:rsidDel="00000000" w:rsidR="00000000" w:rsidRPr="00000000">
        <w:rPr>
          <w:rtl w:val="0"/>
        </w:rPr>
        <w:t xml:space="preserve">There was concern about the proposed increase in cost of programmes from £2 to £3.  It was felt that such an increase would reduce sales, and a compromise of increase to £2.50 was felt more reasonable.</w:t>
      </w:r>
    </w:p>
    <w:p w:rsidR="00000000" w:rsidDel="00000000" w:rsidP="00000000" w:rsidRDefault="00000000" w:rsidRPr="00000000" w14:paraId="00000065">
      <w:pPr>
        <w:numPr>
          <w:ilvl w:val="0"/>
          <w:numId w:val="1"/>
        </w:numPr>
        <w:spacing w:line="276" w:lineRule="auto"/>
        <w:ind w:left="720" w:hanging="360"/>
        <w:rPr>
          <w:u w:val="none"/>
        </w:rPr>
      </w:pPr>
      <w:r w:rsidDel="00000000" w:rsidR="00000000" w:rsidRPr="00000000">
        <w:rPr>
          <w:rtl w:val="0"/>
        </w:rPr>
        <w:t xml:space="preserve">Wardrobe</w:t>
      </w:r>
      <w:r w:rsidDel="00000000" w:rsidR="00000000" w:rsidRPr="00000000">
        <w:rPr>
          <w:rtl w:val="0"/>
        </w:rPr>
        <w:t xml:space="preserve"> now had a small budget for incidentals. This may be a carry over from the proposed expenditure </w:t>
      </w:r>
      <w:r w:rsidDel="00000000" w:rsidR="00000000" w:rsidRPr="00000000">
        <w:rPr>
          <w:rtl w:val="0"/>
        </w:rPr>
        <w:t xml:space="preserve">on</w:t>
      </w:r>
      <w:r w:rsidDel="00000000" w:rsidR="00000000" w:rsidRPr="00000000">
        <w:rPr>
          <w:rtl w:val="0"/>
        </w:rPr>
        <w:t xml:space="preserve"> costumes in 2025, that did not happen.</w:t>
      </w:r>
    </w:p>
    <w:p w:rsidR="00000000" w:rsidDel="00000000" w:rsidP="00000000" w:rsidRDefault="00000000" w:rsidRPr="00000000" w14:paraId="00000066">
      <w:pPr>
        <w:numPr>
          <w:ilvl w:val="0"/>
          <w:numId w:val="1"/>
        </w:numPr>
        <w:spacing w:line="276" w:lineRule="auto"/>
        <w:ind w:left="720" w:hanging="360"/>
        <w:rPr>
          <w:u w:val="none"/>
        </w:rPr>
      </w:pPr>
      <w:r w:rsidDel="00000000" w:rsidR="00000000" w:rsidRPr="00000000">
        <w:rPr>
          <w:rtl w:val="0"/>
        </w:rPr>
        <w:t xml:space="preserve">No budget had been included for raffle costs (though these were low). </w:t>
      </w:r>
    </w:p>
    <w:p w:rsidR="00000000" w:rsidDel="00000000" w:rsidP="00000000" w:rsidRDefault="00000000" w:rsidRPr="00000000" w14:paraId="00000067">
      <w:pPr>
        <w:numPr>
          <w:ilvl w:val="0"/>
          <w:numId w:val="1"/>
        </w:numPr>
        <w:spacing w:line="276" w:lineRule="auto"/>
        <w:ind w:left="720" w:hanging="360"/>
        <w:rPr>
          <w:u w:val="none"/>
        </w:rPr>
      </w:pPr>
      <w:r w:rsidDel="00000000" w:rsidR="00000000" w:rsidRPr="00000000">
        <w:rPr>
          <w:rtl w:val="0"/>
        </w:rPr>
        <w:t xml:space="preserve">Other incidentals such as biros and paper currently come from BL’s budget.</w:t>
      </w:r>
    </w:p>
    <w:p w:rsidR="00000000" w:rsidDel="00000000" w:rsidP="00000000" w:rsidRDefault="00000000" w:rsidRPr="00000000" w14:paraId="00000068">
      <w:pPr>
        <w:numPr>
          <w:ilvl w:val="0"/>
          <w:numId w:val="1"/>
        </w:numPr>
        <w:spacing w:line="276" w:lineRule="auto"/>
        <w:ind w:left="720" w:hanging="360"/>
      </w:pPr>
      <w:r w:rsidDel="00000000" w:rsidR="00000000" w:rsidRPr="00000000">
        <w:rPr>
          <w:rtl w:val="0"/>
        </w:rPr>
        <w:t xml:space="preserve">Ticket prices, which had not been increased recently, would likely be increased in April. The option to re-introduce higher prices for expensive shows was discussed.</w:t>
      </w:r>
    </w:p>
    <w:p w:rsidR="00000000" w:rsidDel="00000000" w:rsidP="00000000" w:rsidRDefault="00000000" w:rsidRPr="00000000" w14:paraId="00000069">
      <w:pPr>
        <w:numPr>
          <w:ilvl w:val="0"/>
          <w:numId w:val="1"/>
        </w:numPr>
        <w:spacing w:line="276" w:lineRule="auto"/>
        <w:ind w:left="720" w:hanging="360"/>
      </w:pPr>
      <w:r w:rsidDel="00000000" w:rsidR="00000000" w:rsidRPr="00000000">
        <w:rPr>
          <w:rtl w:val="0"/>
        </w:rPr>
        <w:t xml:space="preserve">Theatre</w:t>
      </w:r>
      <w:r w:rsidDel="00000000" w:rsidR="00000000" w:rsidRPr="00000000">
        <w:rPr>
          <w:rtl w:val="0"/>
        </w:rPr>
        <w:t xml:space="preserve"> Committee </w:t>
      </w:r>
      <w:r w:rsidDel="00000000" w:rsidR="00000000" w:rsidRPr="00000000">
        <w:rPr>
          <w:rtl w:val="0"/>
        </w:rPr>
        <w:t xml:space="preserve">has</w:t>
      </w:r>
      <w:r w:rsidDel="00000000" w:rsidR="00000000" w:rsidRPr="00000000">
        <w:rPr>
          <w:rtl w:val="0"/>
        </w:rPr>
        <w:t xml:space="preserve"> scope to vary the budgets by show, but it would be important to ensure that Directors were aware of their budget in advance.</w:t>
      </w:r>
    </w:p>
    <w:p w:rsidR="00000000" w:rsidDel="00000000" w:rsidP="00000000" w:rsidRDefault="00000000" w:rsidRPr="00000000" w14:paraId="0000006A">
      <w:pPr>
        <w:spacing w:line="276" w:lineRule="auto"/>
        <w:ind w:left="0" w:firstLine="0"/>
        <w:rPr/>
      </w:pPr>
      <w:r w:rsidDel="00000000" w:rsidR="00000000" w:rsidRPr="00000000">
        <w:rPr>
          <w:rtl w:val="0"/>
        </w:rPr>
      </w:r>
    </w:p>
    <w:p w:rsidR="00000000" w:rsidDel="00000000" w:rsidP="00000000" w:rsidRDefault="00000000" w:rsidRPr="00000000" w14:paraId="0000006B">
      <w:pPr>
        <w:spacing w:line="276" w:lineRule="auto"/>
        <w:ind w:left="0" w:firstLine="0"/>
        <w:rPr/>
      </w:pPr>
      <w:r w:rsidDel="00000000" w:rsidR="00000000" w:rsidRPr="00000000">
        <w:rPr>
          <w:rtl w:val="0"/>
        </w:rPr>
        <w:t xml:space="preserve">As had been mentioned in the discussion on strategy, there was potential to increase the number of performances, such as matinees outside of Youth Theatre term time, and Monday performances.This should be limited to shows that were likely to sell out.  There was discussion about programming for the theatre space, to ensure minimal dead time. This would be particularly important as SLT moved to more flexible performance lengths.  The balance of priorities (external income generating vs SLT shows) needs to be discussed.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was suggested that more of the </w:t>
      </w:r>
      <w:r w:rsidDel="00000000" w:rsidR="00000000" w:rsidRPr="00000000">
        <w:rPr>
          <w:rtl w:val="0"/>
        </w:rPr>
        <w:t xml:space="preserve">Youth Theatre profit should be reinvested in the Youth Theatre</w:t>
      </w:r>
      <w:r w:rsidDel="00000000" w:rsidR="00000000" w:rsidRPr="00000000">
        <w:rPr>
          <w:rtl w:val="0"/>
        </w:rPr>
        <w:t xml:space="preserv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was noted that the Board is currently discussing the level and potential use of SLTC reserves.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
          <w:szCs w:val="22"/>
          <w:u w:val="none"/>
          <w:shd w:fill="auto" w:val="clear"/>
          <w:vertAlign w:val="baseline"/>
          <w:rtl w:val="0"/>
        </w:rPr>
        <w:t xml:space="preserve">Actions</w:t>
      </w:r>
    </w:p>
    <w:p w:rsidR="00000000" w:rsidDel="00000000" w:rsidP="00000000" w:rsidRDefault="00000000" w:rsidRPr="00000000" w14:paraId="00000072">
      <w:pPr>
        <w:numPr>
          <w:ilvl w:val="0"/>
          <w:numId w:val="4"/>
        </w:numPr>
        <w:ind w:left="720" w:hanging="360"/>
        <w:rPr>
          <w:color w:val="0000ff"/>
        </w:rPr>
      </w:pPr>
      <w:r w:rsidDel="00000000" w:rsidR="00000000" w:rsidRPr="00000000">
        <w:rPr>
          <w:color w:val="0000ff"/>
          <w:rtl w:val="0"/>
        </w:rPr>
        <w:t xml:space="preserve">SG/GM to discuss proposed budget lines with team leads and take the final budget to the Board for approval.</w:t>
      </w:r>
    </w:p>
    <w:p w:rsidR="00000000" w:rsidDel="00000000" w:rsidP="00000000" w:rsidRDefault="00000000" w:rsidRPr="00000000" w14:paraId="00000073">
      <w:pPr>
        <w:numPr>
          <w:ilvl w:val="0"/>
          <w:numId w:val="4"/>
        </w:numPr>
        <w:ind w:left="720" w:hanging="360"/>
        <w:rPr>
          <w:color w:val="0000ff"/>
          <w:u w:val="none"/>
        </w:rPr>
      </w:pPr>
      <w:r w:rsidDel="00000000" w:rsidR="00000000" w:rsidRPr="00000000">
        <w:rPr>
          <w:color w:val="0000ff"/>
          <w:rtl w:val="0"/>
        </w:rPr>
        <w:t xml:space="preserve">SG/GM/Theatre Committee/BL to meet to discuss programming of theatre space.</w:t>
      </w:r>
    </w:p>
    <w:p w:rsidR="00000000" w:rsidDel="00000000" w:rsidP="00000000" w:rsidRDefault="00000000" w:rsidRPr="00000000" w14:paraId="00000074">
      <w:pPr>
        <w:ind w:left="720" w:firstLine="0"/>
        <w:rPr>
          <w:color w:val="0000ff"/>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bCs w:val="1"/>
        </w:rPr>
      </w:pPr>
      <w:r w:rsidDel="00000000" w:rsidR="00000000" w:rsidRPr="00000000">
        <w:rPr>
          <w:b w:val="1"/>
          <w:bCs w:val="1"/>
          <w:rtl w:val="0"/>
        </w:rPr>
        <w:t xml:space="preserve">7.</w:t>
        <w:tab/>
        <w:t xml:space="preserve">Meeting Dates 2026</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was agreed to retain the pattern of meeting on the last Monday of the month for 2026, with the following amendments</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March meeting to be held on Monday 23rd March (instead of Monday 30 March).</w:t>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Rescheduling meetings that fall on Bank Holidays to be considered as required.</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8</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tab/>
        <w:t xml:space="preserve">Commercial &amp; Thea</w:t>
      </w:r>
      <w:r w:rsidDel="00000000" w:rsidR="00000000" w:rsidRPr="00000000">
        <w:rPr>
          <w:b w:val="1"/>
          <w:bCs w:val="1"/>
          <w:rtl w:val="0"/>
        </w:rPr>
        <w:t xml:space="preserve">tre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Reports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9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reports from t</w:t>
      </w:r>
      <w:r w:rsidDel="00000000" w:rsidR="00000000" w:rsidRPr="00000000">
        <w:rPr>
          <w:rtl w:val="0"/>
        </w:rPr>
        <w:t xml:space="preserve">he Commercial and Theatre teams were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noted.</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LF highlighted that the Executive Committee were invited to the Youth Theatre showcases on 6th December.</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color w:val="0000ff"/>
        </w:rPr>
      </w:pPr>
      <w:r w:rsidDel="00000000" w:rsidR="00000000" w:rsidRPr="00000000">
        <w:rPr>
          <w:rtl w:val="0"/>
        </w:rPr>
        <w:t xml:space="preserve"> </w:t>
      </w:r>
      <w:r w:rsidDel="00000000" w:rsidR="00000000" w:rsidRPr="00000000">
        <w:rPr>
          <w:color w:val="0000ff"/>
          <w:rtl w:val="0"/>
        </w:rPr>
        <w:t xml:space="preserve">Action</w:t>
      </w:r>
    </w:p>
    <w:p w:rsidR="00000000" w:rsidDel="00000000" w:rsidP="00000000" w:rsidRDefault="00000000" w:rsidRPr="00000000" w14:paraId="00000082">
      <w:pPr>
        <w:numPr>
          <w:ilvl w:val="0"/>
          <w:numId w:val="5"/>
        </w:numPr>
        <w:ind w:left="720" w:hanging="360"/>
        <w:rPr>
          <w:rFonts w:ascii="Arial" w:cs="Arial" w:eastAsia="Arial" w:hAnsi="Arial"/>
          <w:color w:val="0000ff"/>
        </w:rPr>
      </w:pPr>
      <w:r w:rsidDel="00000000" w:rsidR="00000000" w:rsidRPr="00000000">
        <w:rPr>
          <w:color w:val="0000ff"/>
          <w:rtl w:val="0"/>
        </w:rPr>
        <w:t xml:space="preserve">Executive Committee members to let </w:t>
      </w:r>
      <w:hyperlink r:id="rId7">
        <w:r w:rsidDel="00000000" w:rsidR="00000000" w:rsidRPr="00000000">
          <w:rPr>
            <w:color w:val="0000ee"/>
            <w:u w:val="single"/>
            <w:rtl w:val="0"/>
          </w:rPr>
          <w:t xml:space="preserve">Teresa Donoghue</w:t>
        </w:r>
      </w:hyperlink>
      <w:r w:rsidDel="00000000" w:rsidR="00000000" w:rsidRPr="00000000">
        <w:rPr>
          <w:color w:val="0000ff"/>
          <w:rtl w:val="0"/>
        </w:rPr>
        <w:t xml:space="preserve">know if they wish to attend Youth Theatre Showcases</w:t>
      </w:r>
    </w:p>
    <w:p w:rsidR="00000000" w:rsidDel="00000000" w:rsidP="00000000" w:rsidRDefault="00000000" w:rsidRPr="00000000" w14:paraId="00000083">
      <w:pPr>
        <w:ind w:left="720" w:firstLine="0"/>
        <w:rPr>
          <w:color w:val="0000ff"/>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ChB reported that the new system of cast members going down the new stairs direct to the bar after the show was working well  This has the advantage of reducing congestion in the foyer as well as increasing bar takings.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There is potential to apply for funding from the Theatres Trust which could cover the proposed resiting of the props room door, and loft insulation.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spacing w:line="276" w:lineRule="auto"/>
        <w:rPr>
          <w:color w:val="0000ff"/>
        </w:rPr>
      </w:pPr>
      <w:r w:rsidDel="00000000" w:rsidR="00000000" w:rsidRPr="00000000">
        <w:rPr>
          <w:color w:val="0000ff"/>
          <w:rtl w:val="0"/>
        </w:rPr>
        <w:t xml:space="preserve">Action</w:t>
      </w:r>
    </w:p>
    <w:p w:rsidR="00000000" w:rsidDel="00000000" w:rsidP="00000000" w:rsidRDefault="00000000" w:rsidRPr="00000000" w14:paraId="00000089">
      <w:pPr>
        <w:numPr>
          <w:ilvl w:val="0"/>
          <w:numId w:val="5"/>
        </w:numPr>
        <w:ind w:left="720" w:hanging="360"/>
        <w:rPr>
          <w:rFonts w:ascii="Arial" w:cs="Arial" w:eastAsia="Arial" w:hAnsi="Arial"/>
          <w:color w:val="0000ff"/>
        </w:rPr>
      </w:pPr>
      <w:r w:rsidDel="00000000" w:rsidR="00000000" w:rsidRPr="00000000">
        <w:rPr>
          <w:color w:val="0000ff"/>
          <w:rtl w:val="0"/>
        </w:rPr>
        <w:t xml:space="preserve">GM/BL to take proposal for Theatres Trust funding to the Board</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LF reported feedback on how well the wardrobe team was doing, both in terms of new volunteers, and how good the wardrobe area looks.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9</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tab/>
        <w:t xml:space="preserve">AOB </w:t>
        <w:tab/>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GJ proposed ordering some banners to be used during the Christmas Show,  Banners can be sited in the foyer to serve as a background to “meet the cast” photos after the show.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BL reported that we have recently acquired five new slimline desks and a metal workbench from Event Cycle.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It was noted that there are also opportunities to get involved in the National Theatre recycling scheme (both to dispose of and acquire items).  Work and Play Scrapstore in Tooting also accepts a wide range of donations.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10</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tab/>
        <w:t xml:space="preserve">Next meeting</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It was agreed to move the date of the next meeting to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Monday </w:t>
      </w:r>
      <w:r w:rsidDel="00000000" w:rsidR="00000000" w:rsidRPr="00000000">
        <w:rPr>
          <w:rtl w:val="0"/>
        </w:rPr>
        <w:t xml:space="preserve">5 January 2026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20.00, </w:t>
      </w:r>
      <w:r w:rsidDel="00000000" w:rsidR="00000000" w:rsidRPr="00000000">
        <w:rPr>
          <w:rtl w:val="0"/>
        </w:rPr>
        <w:t xml:space="preserve">Bar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SLT</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14300" distT="114300" distL="114300" distR="114300">
          <wp:extent cx="952500" cy="97155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2500" cy="9715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bCs w:val="0"/>
      <w:i w:val="1"/>
      <w:iCs w:val="1"/>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Arial" w:cs="Arial" w:eastAsia="Arial" w:hAnsi="Arial"/>
      <w:b w:val="1"/>
      <w:bCs w:val="1"/>
      <w:i w:val="0"/>
      <w:iCs w:val="0"/>
      <w:smallCaps w:val="0"/>
      <w:strike w:val="0"/>
      <w:color w:val="0000ff"/>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EB3DE5"/>
  </w:style>
  <w:style w:type="paragraph" w:styleId="BalloonText">
    <w:name w:val="Balloon Text"/>
    <w:basedOn w:val="Normal"/>
    <w:link w:val="BalloonTextChar"/>
    <w:uiPriority w:val="99"/>
    <w:semiHidden w:val="1"/>
    <w:unhideWhenUsed w:val="1"/>
    <w:rsid w:val="00BB236B"/>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B236B"/>
    <w:rPr>
      <w:rFonts w:ascii="Tahoma" w:cs="Tahoma" w:hAnsi="Tahoma"/>
      <w:sz w:val="16"/>
      <w:szCs w:val="16"/>
    </w:rPr>
  </w:style>
  <w:style w:type="paragraph" w:styleId="NormalWeb">
    <w:name w:val="Normal (Web)"/>
    <w:basedOn w:val="Normal"/>
    <w:uiPriority w:val="99"/>
    <w:semiHidden w:val="1"/>
    <w:unhideWhenUsed w:val="1"/>
    <w:rsid w:val="00542C7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ining@southlondontheatre.co.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OgxtS43OQguNGeK5ngvY1qqTaw==">CgMxLjAyDmguczIxOGEyNjJwYnluOABqJAoUc3VnZ2VzdC41ZDR0ZnpxbmRubzUSDEpvaG4gV2ludGVyc2okChRzdWdnZXN0Ljd0MXNyYWkxcXV5bxIMSm9obiBXaW50ZXJzaiQKFHN1Z2dlc3QuNzFvd25rdnZlcWQ5EgxKb2huIFdpbnRlcnNyITFKeGFSYWs1aWhXS3VqTnl3Skt3UW9DYnU5SlBobnRBcw==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2025-04-29T15:46:00Z</dcterms:created>
</cp:coreProperties>
</file>